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BB8" w:rsidRPr="003B3A29" w:rsidRDefault="000B6BB8" w:rsidP="00213F54">
      <w:pPr>
        <w:spacing w:before="20" w:after="20"/>
        <w:ind w:left="284" w:right="284"/>
        <w:jc w:val="center"/>
        <w:rPr>
          <w:b/>
          <w:color w:val="FF0000"/>
          <w:sz w:val="32"/>
          <w:szCs w:val="32"/>
        </w:rPr>
      </w:pPr>
      <w:r w:rsidRPr="003B3A29">
        <w:rPr>
          <w:b/>
          <w:color w:val="FF0000"/>
          <w:sz w:val="32"/>
          <w:szCs w:val="32"/>
        </w:rPr>
        <w:t xml:space="preserve">Tiết </w:t>
      </w:r>
      <w:r w:rsidR="003B3A29" w:rsidRPr="003B3A29">
        <w:rPr>
          <w:b/>
          <w:color w:val="FF0000"/>
          <w:sz w:val="32"/>
          <w:szCs w:val="32"/>
        </w:rPr>
        <w:t xml:space="preserve">40 - </w:t>
      </w:r>
      <w:r w:rsidRPr="003B3A29">
        <w:rPr>
          <w:b/>
          <w:color w:val="FF0000"/>
          <w:sz w:val="32"/>
          <w:szCs w:val="32"/>
        </w:rPr>
        <w:t xml:space="preserve"> Bài</w:t>
      </w:r>
      <w:r w:rsidR="003B3A29" w:rsidRPr="003B3A29">
        <w:rPr>
          <w:b/>
          <w:color w:val="FF0000"/>
          <w:sz w:val="32"/>
          <w:szCs w:val="32"/>
        </w:rPr>
        <w:t xml:space="preserve"> 39: </w:t>
      </w:r>
      <w:r w:rsidRPr="003B3A29">
        <w:rPr>
          <w:b/>
          <w:color w:val="FF0000"/>
          <w:sz w:val="32"/>
          <w:szCs w:val="32"/>
        </w:rPr>
        <w:t>CHẾ BIẾ</w:t>
      </w:r>
      <w:r w:rsidR="00C11305" w:rsidRPr="003B3A29">
        <w:rPr>
          <w:b/>
          <w:color w:val="FF0000"/>
          <w:sz w:val="32"/>
          <w:szCs w:val="32"/>
        </w:rPr>
        <w:t>N VÀ DỰ TRỮ</w:t>
      </w:r>
      <w:r w:rsidRPr="003B3A29">
        <w:rPr>
          <w:b/>
          <w:color w:val="FF0000"/>
          <w:sz w:val="32"/>
          <w:szCs w:val="32"/>
        </w:rPr>
        <w:t xml:space="preserve"> THỨC ĂN VẬT NUÔI</w:t>
      </w:r>
    </w:p>
    <w:p w:rsidR="000B6BB8" w:rsidRDefault="000B6BB8" w:rsidP="000B6BB8">
      <w:pPr>
        <w:spacing w:before="20" w:after="20"/>
        <w:ind w:left="284" w:right="284"/>
        <w:jc w:val="both"/>
      </w:pPr>
    </w:p>
    <w:p w:rsidR="000B6BB8" w:rsidRPr="003B3A29" w:rsidRDefault="000B6BB8" w:rsidP="003B3A29">
      <w:pPr>
        <w:spacing w:before="20" w:after="20"/>
        <w:ind w:right="284"/>
        <w:jc w:val="both"/>
        <w:rPr>
          <w:b/>
          <w:color w:val="0033CC"/>
        </w:rPr>
      </w:pPr>
      <w:r w:rsidRPr="003B3A29">
        <w:rPr>
          <w:b/>
          <w:color w:val="0033CC"/>
        </w:rPr>
        <w:t>I.</w:t>
      </w:r>
      <w:r w:rsidR="003B3A29" w:rsidRPr="003B3A29">
        <w:rPr>
          <w:b/>
          <w:color w:val="0033CC"/>
        </w:rPr>
        <w:t xml:space="preserve"> MỤC TIÊU BÀI HỌC</w:t>
      </w:r>
    </w:p>
    <w:p w:rsidR="000B6BB8" w:rsidRPr="003B3A29" w:rsidRDefault="000B6BB8" w:rsidP="000B6BB8">
      <w:pPr>
        <w:jc w:val="both"/>
        <w:rPr>
          <w:b/>
          <w:bCs/>
          <w:i/>
          <w:color w:val="0033CC"/>
        </w:rPr>
      </w:pPr>
      <w:r w:rsidRPr="003B3A29">
        <w:rPr>
          <w:b/>
          <w:bCs/>
          <w:i/>
          <w:color w:val="0033CC"/>
        </w:rPr>
        <w:t>1. Kiến thức</w:t>
      </w:r>
    </w:p>
    <w:p w:rsidR="000B6BB8" w:rsidRPr="007F2312" w:rsidRDefault="000B6BB8" w:rsidP="000B6BB8">
      <w:pPr>
        <w:jc w:val="both"/>
        <w:rPr>
          <w:bCs/>
        </w:rPr>
      </w:pPr>
      <w:r>
        <w:rPr>
          <w:bCs/>
        </w:rPr>
        <w:t>Qua bài học, giúp HS:</w:t>
      </w:r>
    </w:p>
    <w:p w:rsidR="000B6BB8" w:rsidRPr="0086754A" w:rsidRDefault="008908E7" w:rsidP="003F3E15">
      <w:pPr>
        <w:pStyle w:val="ListParagraph"/>
        <w:numPr>
          <w:ilvl w:val="0"/>
          <w:numId w:val="3"/>
        </w:numPr>
        <w:jc w:val="both"/>
        <w:rPr>
          <w:b/>
          <w:bCs/>
          <w:u w:val="single"/>
        </w:rPr>
      </w:pPr>
      <w:r>
        <w:t xml:space="preserve">Trình bày </w:t>
      </w:r>
      <w:r w:rsidR="008914A6">
        <w:t xml:space="preserve">được mục đích </w:t>
      </w:r>
      <w:r w:rsidR="001154A3">
        <w:t>và các phương pháp</w:t>
      </w:r>
      <w:r w:rsidR="008914A6">
        <w:t xml:space="preserve"> chế biến thức ăn vật nuôi</w:t>
      </w:r>
      <w:r w:rsidR="000B6BB8">
        <w:t>.</w:t>
      </w:r>
    </w:p>
    <w:p w:rsidR="0086754A" w:rsidRPr="0086754A" w:rsidRDefault="00FE2EB7" w:rsidP="0086754A">
      <w:pPr>
        <w:pStyle w:val="ListParagraph"/>
        <w:numPr>
          <w:ilvl w:val="0"/>
          <w:numId w:val="3"/>
        </w:numPr>
        <w:jc w:val="both"/>
        <w:rPr>
          <w:b/>
          <w:bCs/>
          <w:u w:val="single"/>
        </w:rPr>
      </w:pPr>
      <w:r>
        <w:t>Nêu được</w:t>
      </w:r>
      <w:r w:rsidR="001154A3">
        <w:t xml:space="preserve"> </w:t>
      </w:r>
      <w:r w:rsidR="0086754A">
        <w:t xml:space="preserve">các </w:t>
      </w:r>
      <w:r w:rsidR="0086754A">
        <w:rPr>
          <w:lang w:val="vi-VN"/>
        </w:rPr>
        <w:t>phương pháp dự trữ thức ăn vật nuôi</w:t>
      </w:r>
      <w:r>
        <w:t xml:space="preserve"> và nhằm mục đích nào.</w:t>
      </w:r>
    </w:p>
    <w:p w:rsidR="002E20F9" w:rsidRPr="00625925" w:rsidRDefault="00FE2EB7" w:rsidP="003F3E15">
      <w:pPr>
        <w:pStyle w:val="ListParagraph"/>
        <w:numPr>
          <w:ilvl w:val="0"/>
          <w:numId w:val="3"/>
        </w:numPr>
        <w:jc w:val="both"/>
        <w:rPr>
          <w:b/>
          <w:bCs/>
          <w:u w:val="single"/>
        </w:rPr>
      </w:pPr>
      <w:r>
        <w:t>Ý</w:t>
      </w:r>
      <w:r w:rsidR="00625925">
        <w:t xml:space="preserve"> nghĩa của</w:t>
      </w:r>
      <w:r w:rsidR="002E20F9">
        <w:t xml:space="preserve"> việc chế biến </w:t>
      </w:r>
      <w:r w:rsidR="00C228FB">
        <w:t xml:space="preserve">và dự trữ </w:t>
      </w:r>
      <w:r w:rsidR="002E20F9">
        <w:t>thức ăn đối với vật nuôi.</w:t>
      </w:r>
    </w:p>
    <w:p w:rsidR="00625925" w:rsidRPr="003F3E15" w:rsidRDefault="00625925" w:rsidP="003F3E15">
      <w:pPr>
        <w:pStyle w:val="ListParagraph"/>
        <w:numPr>
          <w:ilvl w:val="0"/>
          <w:numId w:val="3"/>
        </w:numPr>
        <w:jc w:val="both"/>
        <w:rPr>
          <w:b/>
          <w:bCs/>
          <w:u w:val="single"/>
        </w:rPr>
      </w:pPr>
      <w:r>
        <w:t>Giải thích được cơ sở khoa học của các phương pháp chế biến</w:t>
      </w:r>
      <w:r w:rsidR="00E71F62">
        <w:t xml:space="preserve"> và dự trữ</w:t>
      </w:r>
      <w:r>
        <w:t xml:space="preserve"> thức ăn đối với vật nuôi.</w:t>
      </w:r>
    </w:p>
    <w:p w:rsidR="000B6BB8" w:rsidRPr="003B3A29" w:rsidRDefault="000B6BB8" w:rsidP="000B6BB8">
      <w:pPr>
        <w:jc w:val="both"/>
        <w:rPr>
          <w:b/>
          <w:bCs/>
          <w:i/>
          <w:color w:val="0033CC"/>
        </w:rPr>
      </w:pPr>
      <w:r w:rsidRPr="003B3A29">
        <w:rPr>
          <w:b/>
          <w:bCs/>
          <w:i/>
          <w:color w:val="0033CC"/>
        </w:rPr>
        <w:t>2. Kĩ năng</w:t>
      </w:r>
    </w:p>
    <w:p w:rsidR="000B6BB8" w:rsidRDefault="008908E7" w:rsidP="000B6BB8">
      <w:pPr>
        <w:pStyle w:val="ListParagraph"/>
        <w:numPr>
          <w:ilvl w:val="0"/>
          <w:numId w:val="4"/>
        </w:numPr>
        <w:jc w:val="both"/>
      </w:pPr>
      <w:r>
        <w:t>Quan sát tranh, băng hình về chế biến và dự trữ thức vật nuôi</w:t>
      </w:r>
      <w:r w:rsidR="003B3A29">
        <w:t>.</w:t>
      </w:r>
    </w:p>
    <w:p w:rsidR="000B6BB8" w:rsidRDefault="003B3A29" w:rsidP="000B6BB8">
      <w:pPr>
        <w:pStyle w:val="ListParagraph"/>
        <w:numPr>
          <w:ilvl w:val="0"/>
          <w:numId w:val="4"/>
        </w:numPr>
        <w:jc w:val="both"/>
      </w:pPr>
      <w:r>
        <w:t>H</w:t>
      </w:r>
      <w:r w:rsidR="008908E7">
        <w:t>oạt động nhóm hoàn thành các phiếu học tập nội dung về chế biến và dự trữ thức ăn vật nuôi.</w:t>
      </w:r>
    </w:p>
    <w:p w:rsidR="000B6BB8" w:rsidRDefault="000B6BB8" w:rsidP="000B6BB8">
      <w:pPr>
        <w:pStyle w:val="ListParagraph"/>
        <w:numPr>
          <w:ilvl w:val="0"/>
          <w:numId w:val="4"/>
        </w:numPr>
        <w:jc w:val="both"/>
      </w:pPr>
      <w:r>
        <w:t>Phân tích,</w:t>
      </w:r>
      <w:r w:rsidR="003B3A29">
        <w:t xml:space="preserve"> </w:t>
      </w:r>
      <w:r>
        <w:t>t</w:t>
      </w:r>
      <w:r w:rsidR="008908E7">
        <w:t>ổng hợp, so sánh, thuyết trình về chế biến và dự trữ thức ăn vật nuôi</w:t>
      </w:r>
      <w:r w:rsidR="003B3A29">
        <w:t>.</w:t>
      </w:r>
    </w:p>
    <w:p w:rsidR="008908E7" w:rsidRDefault="000B6BB8" w:rsidP="000B6BB8">
      <w:pPr>
        <w:pStyle w:val="ListParagraph"/>
        <w:numPr>
          <w:ilvl w:val="0"/>
          <w:numId w:val="4"/>
        </w:numPr>
        <w:jc w:val="both"/>
      </w:pPr>
      <w:r>
        <w:t xml:space="preserve">Liên hệ thực </w:t>
      </w:r>
      <w:r w:rsidR="008908E7">
        <w:t>tế trong chăn nuôi tại gia đình và địa phương.</w:t>
      </w:r>
    </w:p>
    <w:p w:rsidR="000B6BB8" w:rsidRDefault="003B3A29" w:rsidP="000B6BB8">
      <w:pPr>
        <w:pStyle w:val="ListParagraph"/>
        <w:numPr>
          <w:ilvl w:val="0"/>
          <w:numId w:val="4"/>
        </w:numPr>
        <w:jc w:val="both"/>
      </w:pPr>
      <w:r>
        <w:t xml:space="preserve">Vận dụng kiến thức liên môn: sinh học, hóa học, vật lý </w:t>
      </w:r>
      <w:r w:rsidR="008908E7">
        <w:t>giải quyết các vấn đề về chế biến và dự trữ thức ăn vật nuôi.</w:t>
      </w:r>
    </w:p>
    <w:p w:rsidR="000B6BB8" w:rsidRPr="003B3A29" w:rsidRDefault="000B6BB8" w:rsidP="000B6BB8">
      <w:pPr>
        <w:jc w:val="both"/>
        <w:rPr>
          <w:b/>
          <w:bCs/>
          <w:i/>
          <w:color w:val="0033CC"/>
        </w:rPr>
      </w:pPr>
      <w:r w:rsidRPr="003B3A29">
        <w:rPr>
          <w:b/>
          <w:bCs/>
          <w:i/>
          <w:color w:val="0033CC"/>
        </w:rPr>
        <w:t>3. Thái độ</w:t>
      </w:r>
    </w:p>
    <w:p w:rsidR="000B6BB8" w:rsidRDefault="003B3A29" w:rsidP="000B6BB8">
      <w:pPr>
        <w:pStyle w:val="ListParagraph"/>
        <w:numPr>
          <w:ilvl w:val="0"/>
          <w:numId w:val="5"/>
        </w:numPr>
        <w:jc w:val="both"/>
      </w:pPr>
      <w:r>
        <w:t xml:space="preserve">Học sinh say mê </w:t>
      </w:r>
      <w:r w:rsidR="001154A3">
        <w:t>môn</w:t>
      </w:r>
      <w:r>
        <w:t xml:space="preserve"> học</w:t>
      </w:r>
      <w:r w:rsidR="001154A3">
        <w:t>, yêu thích vật nuôi</w:t>
      </w:r>
      <w:r w:rsidR="008908E7">
        <w:t>.</w:t>
      </w:r>
    </w:p>
    <w:p w:rsidR="000B6BB8" w:rsidRDefault="003B3A29" w:rsidP="000B6BB8">
      <w:pPr>
        <w:pStyle w:val="ListParagraph"/>
        <w:numPr>
          <w:ilvl w:val="0"/>
          <w:numId w:val="5"/>
        </w:numPr>
        <w:jc w:val="both"/>
      </w:pPr>
      <w:r>
        <w:t>Học sinh</w:t>
      </w:r>
      <w:r w:rsidR="001154A3">
        <w:t xml:space="preserve"> bước đầu</w:t>
      </w:r>
      <w:r>
        <w:t xml:space="preserve"> có ý thức</w:t>
      </w:r>
      <w:r w:rsidR="001154A3">
        <w:t xml:space="preserve"> </w:t>
      </w:r>
      <w:r w:rsidR="000B6BB8" w:rsidRPr="00665124">
        <w:t>vận dụn</w:t>
      </w:r>
      <w:r w:rsidR="000B6BB8">
        <w:t>g kiến thức đã học vào chăn nuôi.</w:t>
      </w:r>
    </w:p>
    <w:p w:rsidR="000B6BB8" w:rsidRDefault="003B3A29" w:rsidP="000B6BB8">
      <w:pPr>
        <w:pStyle w:val="ListParagraph"/>
        <w:numPr>
          <w:ilvl w:val="0"/>
          <w:numId w:val="5"/>
        </w:numPr>
        <w:jc w:val="both"/>
      </w:pPr>
      <w:r>
        <w:t>Học sinh c</w:t>
      </w:r>
      <w:r w:rsidR="000B6BB8">
        <w:t>ó ý thức</w:t>
      </w:r>
      <w:r w:rsidR="00FE2EB7">
        <w:t xml:space="preserve"> chế biến</w:t>
      </w:r>
      <w:r w:rsidR="003F3E15">
        <w:rPr>
          <w:lang w:val="vi-VN"/>
        </w:rPr>
        <w:t xml:space="preserve"> tiết kiệm, biết các</w:t>
      </w:r>
      <w:r>
        <w:t>h</w:t>
      </w:r>
      <w:r w:rsidR="003F3E15">
        <w:rPr>
          <w:lang w:val="vi-VN"/>
        </w:rPr>
        <w:t xml:space="preserve"> bảo quản một số các loại thức ăn</w:t>
      </w:r>
      <w:r w:rsidR="005737F7">
        <w:t xml:space="preserve"> vật nuôi.</w:t>
      </w:r>
    </w:p>
    <w:p w:rsidR="005737F7" w:rsidRDefault="005737F7" w:rsidP="000B6BB8">
      <w:pPr>
        <w:pStyle w:val="ListParagraph"/>
        <w:numPr>
          <w:ilvl w:val="0"/>
          <w:numId w:val="5"/>
        </w:numPr>
        <w:jc w:val="both"/>
      </w:pPr>
    </w:p>
    <w:p w:rsidR="003B3A29" w:rsidRDefault="003B3A29">
      <w:pPr>
        <w:spacing w:after="160" w:line="259" w:lineRule="auto"/>
        <w:rPr>
          <w:b/>
          <w:bCs/>
          <w:u w:val="single"/>
        </w:rPr>
      </w:pPr>
      <w:r>
        <w:rPr>
          <w:b/>
          <w:bCs/>
          <w:u w:val="single"/>
        </w:rPr>
        <w:br w:type="page"/>
      </w:r>
    </w:p>
    <w:p w:rsidR="000B6BB8" w:rsidRPr="003B3A29" w:rsidRDefault="000B6BB8" w:rsidP="000B6BB8">
      <w:pPr>
        <w:jc w:val="both"/>
        <w:rPr>
          <w:b/>
          <w:bCs/>
          <w:color w:val="0033CC"/>
        </w:rPr>
      </w:pPr>
      <w:r w:rsidRPr="003B3A29">
        <w:rPr>
          <w:b/>
          <w:bCs/>
          <w:color w:val="0033CC"/>
        </w:rPr>
        <w:lastRenderedPageBreak/>
        <w:t xml:space="preserve">II. </w:t>
      </w:r>
      <w:r w:rsidR="003B3A29" w:rsidRPr="003B3A29">
        <w:rPr>
          <w:b/>
          <w:bCs/>
          <w:color w:val="0033CC"/>
        </w:rPr>
        <w:t>CHUẨN BỊ CỦA GIÁO VIÊN VÀ HỌC SINH</w:t>
      </w:r>
    </w:p>
    <w:p w:rsidR="000B6BB8" w:rsidRPr="003B3A29" w:rsidRDefault="000B6BB8" w:rsidP="000B6BB8">
      <w:pPr>
        <w:jc w:val="both"/>
        <w:rPr>
          <w:b/>
          <w:i/>
          <w:color w:val="0033CC"/>
        </w:rPr>
      </w:pPr>
      <w:r w:rsidRPr="003B3A29">
        <w:rPr>
          <w:b/>
          <w:i/>
          <w:color w:val="0033CC"/>
        </w:rPr>
        <w:t>1. Giáo viên</w:t>
      </w:r>
    </w:p>
    <w:p w:rsidR="000B6BB8" w:rsidRDefault="000B6BB8" w:rsidP="000B6BB8">
      <w:pPr>
        <w:pStyle w:val="ListParagraph"/>
        <w:numPr>
          <w:ilvl w:val="0"/>
          <w:numId w:val="6"/>
        </w:numPr>
        <w:jc w:val="both"/>
      </w:pPr>
      <w:r>
        <w:t>Giáo án điện tử.</w:t>
      </w:r>
    </w:p>
    <w:p w:rsidR="000B6BB8" w:rsidRDefault="000B6BB8" w:rsidP="000B6BB8">
      <w:pPr>
        <w:pStyle w:val="ListParagraph"/>
        <w:numPr>
          <w:ilvl w:val="0"/>
          <w:numId w:val="6"/>
        </w:numPr>
        <w:jc w:val="both"/>
      </w:pPr>
      <w:r>
        <w:t>Máy chiếu, máy tính, máy chiếu vật thể, bút dạ.</w:t>
      </w:r>
    </w:p>
    <w:p w:rsidR="00766B75" w:rsidRDefault="00766B75" w:rsidP="000B6BB8">
      <w:pPr>
        <w:pStyle w:val="ListParagraph"/>
        <w:numPr>
          <w:ilvl w:val="0"/>
          <w:numId w:val="6"/>
        </w:numPr>
        <w:jc w:val="both"/>
      </w:pPr>
      <w:r>
        <w:t>Hệ thống âm thanh loa đài, mic…</w:t>
      </w:r>
    </w:p>
    <w:p w:rsidR="00766B75" w:rsidRDefault="00766B75" w:rsidP="000B6BB8">
      <w:pPr>
        <w:pStyle w:val="ListParagraph"/>
        <w:numPr>
          <w:ilvl w:val="0"/>
          <w:numId w:val="6"/>
        </w:numPr>
        <w:jc w:val="both"/>
      </w:pPr>
      <w:r>
        <w:t>Phiếu học tập nhóm, phiếu học tập cá nhân về chế biến và dự trữ thức ăn vật nuôi.</w:t>
      </w:r>
    </w:p>
    <w:p w:rsidR="00766B75" w:rsidRDefault="003B3A29" w:rsidP="000B6BB8">
      <w:pPr>
        <w:pStyle w:val="ListParagraph"/>
        <w:numPr>
          <w:ilvl w:val="0"/>
          <w:numId w:val="6"/>
        </w:numPr>
        <w:jc w:val="both"/>
      </w:pPr>
      <w:r>
        <w:t>Phiếu hỗ trợ kiến thức (</w:t>
      </w:r>
      <w:r w:rsidR="00766B75">
        <w:t>dành cho góc xuất phát là góc áp dụng)</w:t>
      </w:r>
      <w:r>
        <w:t>.</w:t>
      </w:r>
    </w:p>
    <w:p w:rsidR="000B6BB8" w:rsidRPr="002834E6" w:rsidRDefault="003B3A29" w:rsidP="000B6BB8">
      <w:pPr>
        <w:pStyle w:val="ListParagraph"/>
        <w:numPr>
          <w:ilvl w:val="0"/>
          <w:numId w:val="6"/>
        </w:numPr>
        <w:jc w:val="both"/>
      </w:pPr>
      <w:r>
        <w:t>Chuẩn bị tranh, ảnh</w:t>
      </w:r>
      <w:r w:rsidR="000B6BB8">
        <w:t xml:space="preserve">, </w:t>
      </w:r>
      <w:r w:rsidR="00766B75">
        <w:t>clip chủ đề chế biến và dự trữ</w:t>
      </w:r>
      <w:r w:rsidR="000B6BB8">
        <w:t xml:space="preserve"> thức ăn vật nuôi</w:t>
      </w:r>
      <w:r>
        <w:t>.</w:t>
      </w:r>
    </w:p>
    <w:p w:rsidR="000B6BB8" w:rsidRPr="003B3A29" w:rsidRDefault="000B6BB8" w:rsidP="000B6BB8">
      <w:pPr>
        <w:jc w:val="both"/>
        <w:rPr>
          <w:b/>
          <w:i/>
          <w:color w:val="0033CC"/>
        </w:rPr>
      </w:pPr>
      <w:r w:rsidRPr="003B3A29">
        <w:rPr>
          <w:b/>
          <w:i/>
          <w:color w:val="0033CC"/>
        </w:rPr>
        <w:t>2. Học sinh</w:t>
      </w:r>
    </w:p>
    <w:p w:rsidR="008F2F12" w:rsidRPr="008F2F12" w:rsidRDefault="000B6BB8" w:rsidP="008F2F12">
      <w:pPr>
        <w:pStyle w:val="ListParagraph"/>
        <w:numPr>
          <w:ilvl w:val="0"/>
          <w:numId w:val="7"/>
        </w:numPr>
        <w:jc w:val="both"/>
        <w:rPr>
          <w:b/>
          <w:bCs/>
          <w:u w:val="single"/>
        </w:rPr>
      </w:pPr>
      <w:r>
        <w:rPr>
          <w:bCs/>
        </w:rPr>
        <w:t>Đọc trước bài ở nhà.</w:t>
      </w:r>
    </w:p>
    <w:p w:rsidR="008F2F12" w:rsidRPr="008F2F12" w:rsidRDefault="001154A3" w:rsidP="008F2F12">
      <w:pPr>
        <w:pStyle w:val="ListParagraph"/>
        <w:numPr>
          <w:ilvl w:val="0"/>
          <w:numId w:val="7"/>
        </w:numPr>
        <w:jc w:val="both"/>
        <w:rPr>
          <w:b/>
          <w:bCs/>
          <w:u w:val="single"/>
        </w:rPr>
      </w:pPr>
      <w:r>
        <w:rPr>
          <w:bCs/>
        </w:rPr>
        <w:t>T</w:t>
      </w:r>
      <w:r w:rsidR="000B6BB8" w:rsidRPr="008F2F12">
        <w:rPr>
          <w:bCs/>
        </w:rPr>
        <w:t>ìm hiểu về cách chế biến và bảo quản</w:t>
      </w:r>
      <w:r>
        <w:rPr>
          <w:bCs/>
        </w:rPr>
        <w:t xml:space="preserve">  thức ăn vật nuôi tại gia đình, địa phương, quê hương.</w:t>
      </w:r>
    </w:p>
    <w:p w:rsidR="002C3BF5" w:rsidRDefault="002C3BF5" w:rsidP="008F2F12">
      <w:pPr>
        <w:jc w:val="both"/>
        <w:rPr>
          <w:b/>
          <w:bCs/>
          <w:color w:val="0033CC"/>
        </w:rPr>
      </w:pPr>
    </w:p>
    <w:p w:rsidR="008F2F12" w:rsidRPr="003B3A29" w:rsidRDefault="008F2F12" w:rsidP="008F2F12">
      <w:pPr>
        <w:jc w:val="both"/>
        <w:rPr>
          <w:b/>
          <w:bCs/>
          <w:color w:val="0033CC"/>
        </w:rPr>
      </w:pPr>
      <w:r w:rsidRPr="003B3A29">
        <w:rPr>
          <w:b/>
          <w:bCs/>
          <w:color w:val="0033CC"/>
        </w:rPr>
        <w:t>III.</w:t>
      </w:r>
      <w:r w:rsidR="002C3BF5">
        <w:rPr>
          <w:b/>
          <w:bCs/>
          <w:color w:val="0033CC"/>
        </w:rPr>
        <w:t xml:space="preserve"> PHƯƠNG PHÁP DẠY HỌC</w:t>
      </w:r>
    </w:p>
    <w:p w:rsidR="000B6BB8" w:rsidRPr="008F2F12" w:rsidRDefault="008F2F12" w:rsidP="000B6BB8">
      <w:pPr>
        <w:pStyle w:val="ListParagraph"/>
        <w:numPr>
          <w:ilvl w:val="0"/>
          <w:numId w:val="7"/>
        </w:numPr>
        <w:jc w:val="both"/>
        <w:rPr>
          <w:bCs/>
        </w:rPr>
      </w:pPr>
      <w:r w:rsidRPr="008F2F12">
        <w:rPr>
          <w:bCs/>
        </w:rPr>
        <w:t>Phương pháp góc</w:t>
      </w:r>
      <w:r w:rsidR="002F2DC3">
        <w:rPr>
          <w:bCs/>
        </w:rPr>
        <w:t>.</w:t>
      </w:r>
    </w:p>
    <w:p w:rsidR="008F2F12" w:rsidRDefault="008F2F12" w:rsidP="000B6BB8">
      <w:pPr>
        <w:pStyle w:val="ListParagraph"/>
        <w:numPr>
          <w:ilvl w:val="0"/>
          <w:numId w:val="7"/>
        </w:numPr>
        <w:jc w:val="both"/>
        <w:rPr>
          <w:bCs/>
        </w:rPr>
      </w:pPr>
      <w:r w:rsidRPr="008F2F12">
        <w:rPr>
          <w:bCs/>
        </w:rPr>
        <w:t>Phư</w:t>
      </w:r>
      <w:r w:rsidR="001154A3">
        <w:rPr>
          <w:bCs/>
        </w:rPr>
        <w:t>ơng</w:t>
      </w:r>
      <w:r w:rsidR="00FB4FC2">
        <w:rPr>
          <w:bCs/>
        </w:rPr>
        <w:t xml:space="preserve"> pháp nêu và giải quyết vấ</w:t>
      </w:r>
      <w:r w:rsidR="001154A3">
        <w:rPr>
          <w:bCs/>
        </w:rPr>
        <w:t>n đề.</w:t>
      </w:r>
    </w:p>
    <w:p w:rsidR="008F2F12" w:rsidRDefault="00766B75" w:rsidP="000B6BB8">
      <w:pPr>
        <w:pStyle w:val="ListParagraph"/>
        <w:numPr>
          <w:ilvl w:val="0"/>
          <w:numId w:val="7"/>
        </w:numPr>
        <w:jc w:val="both"/>
        <w:rPr>
          <w:bCs/>
        </w:rPr>
      </w:pPr>
      <w:r>
        <w:rPr>
          <w:bCs/>
        </w:rPr>
        <w:t>Phương pháp dạy học trực quan.</w:t>
      </w:r>
    </w:p>
    <w:p w:rsidR="00766B75" w:rsidRDefault="00766B75" w:rsidP="000B6BB8">
      <w:pPr>
        <w:pStyle w:val="ListParagraph"/>
        <w:numPr>
          <w:ilvl w:val="0"/>
          <w:numId w:val="7"/>
        </w:numPr>
        <w:jc w:val="both"/>
        <w:rPr>
          <w:bCs/>
        </w:rPr>
      </w:pPr>
      <w:r>
        <w:rPr>
          <w:bCs/>
        </w:rPr>
        <w:t>Phương pháp gợi mở vấn đáp.</w:t>
      </w:r>
    </w:p>
    <w:p w:rsidR="00766B75" w:rsidRPr="008F2F12" w:rsidRDefault="00766B75" w:rsidP="000B6BB8">
      <w:pPr>
        <w:pStyle w:val="ListParagraph"/>
        <w:numPr>
          <w:ilvl w:val="0"/>
          <w:numId w:val="7"/>
        </w:numPr>
        <w:jc w:val="both"/>
        <w:rPr>
          <w:bCs/>
        </w:rPr>
      </w:pPr>
      <w:r>
        <w:rPr>
          <w:bCs/>
        </w:rPr>
        <w:t>Phương pháp hoạt động nhóm.</w:t>
      </w:r>
    </w:p>
    <w:p w:rsidR="00FB4FC2" w:rsidRDefault="00FB4FC2" w:rsidP="000B6BB8">
      <w:pPr>
        <w:spacing w:before="20" w:after="20"/>
        <w:ind w:right="284"/>
        <w:jc w:val="both"/>
        <w:rPr>
          <w:b/>
          <w:bCs/>
          <w:color w:val="0033CC"/>
          <w:lang w:bidi="he-IL"/>
        </w:rPr>
      </w:pPr>
    </w:p>
    <w:p w:rsidR="00EA4300" w:rsidRDefault="00EA4300" w:rsidP="000B6BB8">
      <w:pPr>
        <w:spacing w:before="20" w:after="20"/>
        <w:ind w:right="284"/>
        <w:jc w:val="both"/>
        <w:rPr>
          <w:b/>
          <w:bCs/>
          <w:color w:val="0033CC"/>
          <w:lang w:bidi="he-IL"/>
        </w:rPr>
      </w:pPr>
    </w:p>
    <w:p w:rsidR="00EA4300" w:rsidRDefault="00EA4300" w:rsidP="000B6BB8">
      <w:pPr>
        <w:spacing w:before="20" w:after="20"/>
        <w:ind w:right="284"/>
        <w:jc w:val="both"/>
        <w:rPr>
          <w:b/>
          <w:bCs/>
          <w:color w:val="0033CC"/>
          <w:lang w:bidi="he-IL"/>
        </w:rPr>
      </w:pPr>
    </w:p>
    <w:p w:rsidR="00EA4300" w:rsidRDefault="00EA4300" w:rsidP="000B6BB8">
      <w:pPr>
        <w:spacing w:before="20" w:after="20"/>
        <w:ind w:right="284"/>
        <w:jc w:val="both"/>
        <w:rPr>
          <w:b/>
          <w:bCs/>
          <w:color w:val="0033CC"/>
          <w:lang w:bidi="he-IL"/>
        </w:rPr>
      </w:pPr>
    </w:p>
    <w:p w:rsidR="00EA4300" w:rsidRDefault="00EA4300" w:rsidP="000B6BB8">
      <w:pPr>
        <w:spacing w:before="20" w:after="20"/>
        <w:ind w:right="284"/>
        <w:jc w:val="both"/>
        <w:rPr>
          <w:b/>
          <w:bCs/>
          <w:color w:val="0033CC"/>
          <w:lang w:bidi="he-IL"/>
        </w:rPr>
      </w:pPr>
    </w:p>
    <w:p w:rsidR="00EA4300" w:rsidRDefault="00EA4300" w:rsidP="000B6BB8">
      <w:pPr>
        <w:spacing w:before="20" w:after="20"/>
        <w:ind w:right="284"/>
        <w:jc w:val="both"/>
        <w:rPr>
          <w:b/>
          <w:bCs/>
          <w:color w:val="0033CC"/>
          <w:lang w:bidi="he-IL"/>
        </w:rPr>
      </w:pPr>
    </w:p>
    <w:p w:rsidR="00EA4300" w:rsidRDefault="00EA4300" w:rsidP="000B6BB8">
      <w:pPr>
        <w:spacing w:before="20" w:after="20"/>
        <w:ind w:right="284"/>
        <w:jc w:val="both"/>
        <w:rPr>
          <w:b/>
          <w:bCs/>
          <w:color w:val="0033CC"/>
          <w:lang w:bidi="he-IL"/>
        </w:rPr>
      </w:pPr>
    </w:p>
    <w:p w:rsidR="00EA4300" w:rsidRDefault="00EA4300" w:rsidP="000B6BB8">
      <w:pPr>
        <w:spacing w:before="20" w:after="20"/>
        <w:ind w:right="284"/>
        <w:jc w:val="both"/>
        <w:rPr>
          <w:b/>
          <w:bCs/>
          <w:color w:val="0033CC"/>
          <w:lang w:bidi="he-IL"/>
        </w:rPr>
      </w:pPr>
    </w:p>
    <w:p w:rsidR="00EA4300" w:rsidRDefault="00EA4300" w:rsidP="000B6BB8">
      <w:pPr>
        <w:spacing w:before="20" w:after="20"/>
        <w:ind w:right="284"/>
        <w:jc w:val="both"/>
        <w:rPr>
          <w:b/>
          <w:bCs/>
          <w:color w:val="0033CC"/>
          <w:lang w:bidi="he-IL"/>
        </w:rPr>
      </w:pPr>
    </w:p>
    <w:p w:rsidR="000B6BB8" w:rsidRPr="003B3A29" w:rsidRDefault="000B6BB8" w:rsidP="000B6BB8">
      <w:pPr>
        <w:spacing w:before="20" w:after="20"/>
        <w:ind w:right="284"/>
        <w:jc w:val="both"/>
        <w:rPr>
          <w:b/>
          <w:bCs/>
          <w:color w:val="0033CC"/>
          <w:lang w:bidi="he-IL"/>
        </w:rPr>
      </w:pPr>
      <w:r w:rsidRPr="003B3A29">
        <w:rPr>
          <w:b/>
          <w:bCs/>
          <w:color w:val="0033CC"/>
          <w:lang w:bidi="he-IL"/>
        </w:rPr>
        <w:lastRenderedPageBreak/>
        <w:t xml:space="preserve">IV. </w:t>
      </w:r>
      <w:r w:rsidR="00FB4FC2">
        <w:rPr>
          <w:b/>
          <w:bCs/>
          <w:color w:val="0033CC"/>
          <w:lang w:bidi="he-IL"/>
        </w:rPr>
        <w:t>TIẾN TRÌNH BÀI GIẢNG</w:t>
      </w:r>
    </w:p>
    <w:p w:rsidR="000B6BB8" w:rsidRPr="003B3A29" w:rsidRDefault="000B6BB8" w:rsidP="000B6BB8">
      <w:pPr>
        <w:numPr>
          <w:ilvl w:val="0"/>
          <w:numId w:val="2"/>
        </w:numPr>
        <w:spacing w:before="20" w:after="20"/>
        <w:ind w:right="284"/>
        <w:jc w:val="both"/>
        <w:rPr>
          <w:b/>
          <w:i/>
          <w:iCs/>
          <w:color w:val="0033CC"/>
          <w:lang w:bidi="he-IL"/>
        </w:rPr>
      </w:pPr>
      <w:r w:rsidRPr="003B3A29">
        <w:rPr>
          <w:b/>
          <w:i/>
          <w:iCs/>
          <w:color w:val="0033CC"/>
          <w:lang w:bidi="he-IL"/>
        </w:rPr>
        <w:t>Ổn định trật tự lớp học (1 phút).</w:t>
      </w:r>
    </w:p>
    <w:p w:rsidR="000B6BB8" w:rsidRPr="003A6CE4" w:rsidRDefault="000B6BB8" w:rsidP="003A6CE4">
      <w:pPr>
        <w:numPr>
          <w:ilvl w:val="0"/>
          <w:numId w:val="2"/>
        </w:numPr>
        <w:spacing w:before="20" w:after="20"/>
        <w:ind w:right="284"/>
        <w:jc w:val="both"/>
        <w:rPr>
          <w:b/>
          <w:i/>
          <w:iCs/>
          <w:color w:val="0033CC"/>
          <w:lang w:bidi="he-IL"/>
        </w:rPr>
      </w:pPr>
      <w:r w:rsidRPr="003B3A29">
        <w:rPr>
          <w:b/>
          <w:i/>
          <w:iCs/>
          <w:color w:val="0033CC"/>
          <w:lang w:bidi="he-IL"/>
        </w:rPr>
        <w:t>Tiến trình dạy học.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7"/>
        <w:gridCol w:w="3749"/>
        <w:gridCol w:w="3439"/>
      </w:tblGrid>
      <w:tr w:rsidR="006033C5" w:rsidRPr="00D87F31" w:rsidTr="006033C5">
        <w:trPr>
          <w:trHeight w:val="567"/>
          <w:jc w:val="center"/>
        </w:trPr>
        <w:tc>
          <w:tcPr>
            <w:tcW w:w="7026" w:type="dxa"/>
            <w:tcBorders>
              <w:top w:val="double" w:sz="4" w:space="0" w:color="auto"/>
              <w:left w:val="double" w:sz="4" w:space="0" w:color="auto"/>
              <w:bottom w:val="double" w:sz="4" w:space="0" w:color="auto"/>
              <w:right w:val="double" w:sz="4" w:space="0" w:color="auto"/>
            </w:tcBorders>
            <w:shd w:val="clear" w:color="auto" w:fill="auto"/>
            <w:vAlign w:val="center"/>
          </w:tcPr>
          <w:p w:rsidR="000B6BB8" w:rsidRPr="00D87F31" w:rsidRDefault="00204F5B" w:rsidP="009E3555">
            <w:pPr>
              <w:spacing w:before="20" w:after="20"/>
              <w:jc w:val="center"/>
              <w:rPr>
                <w:b/>
                <w:bCs/>
                <w:color w:val="0033CC"/>
                <w:sz w:val="32"/>
              </w:rPr>
            </w:pPr>
            <w:r w:rsidRPr="00D87F31">
              <w:rPr>
                <w:b/>
                <w:bCs/>
                <w:color w:val="0033CC"/>
                <w:sz w:val="32"/>
              </w:rPr>
              <w:t>Hoạt động của</w:t>
            </w:r>
            <w:r w:rsidR="000B6BB8" w:rsidRPr="00D87F31">
              <w:rPr>
                <w:b/>
                <w:bCs/>
                <w:color w:val="0033CC"/>
                <w:sz w:val="32"/>
              </w:rPr>
              <w:t xml:space="preserve"> GV</w:t>
            </w:r>
          </w:p>
        </w:tc>
        <w:tc>
          <w:tcPr>
            <w:tcW w:w="3856" w:type="dxa"/>
            <w:tcBorders>
              <w:top w:val="double" w:sz="4" w:space="0" w:color="auto"/>
              <w:left w:val="double" w:sz="4" w:space="0" w:color="auto"/>
              <w:bottom w:val="double" w:sz="4" w:space="0" w:color="auto"/>
              <w:right w:val="double" w:sz="4" w:space="0" w:color="auto"/>
            </w:tcBorders>
          </w:tcPr>
          <w:p w:rsidR="000B6BB8" w:rsidRPr="00D87F31" w:rsidRDefault="00204F5B" w:rsidP="009E3555">
            <w:pPr>
              <w:spacing w:before="20" w:after="20"/>
              <w:jc w:val="center"/>
              <w:rPr>
                <w:b/>
                <w:bCs/>
                <w:color w:val="0033CC"/>
                <w:sz w:val="32"/>
              </w:rPr>
            </w:pPr>
            <w:r w:rsidRPr="00D87F31">
              <w:rPr>
                <w:b/>
                <w:bCs/>
                <w:color w:val="0033CC"/>
                <w:sz w:val="32"/>
              </w:rPr>
              <w:t xml:space="preserve">Hoạt động của </w:t>
            </w:r>
            <w:r w:rsidR="000B6BB8" w:rsidRPr="00D87F31">
              <w:rPr>
                <w:b/>
                <w:bCs/>
                <w:color w:val="0033CC"/>
                <w:sz w:val="32"/>
              </w:rPr>
              <w:t>HS</w:t>
            </w:r>
          </w:p>
        </w:tc>
        <w:tc>
          <w:tcPr>
            <w:tcW w:w="3554" w:type="dxa"/>
            <w:tcBorders>
              <w:top w:val="double" w:sz="4" w:space="0" w:color="auto"/>
              <w:left w:val="double" w:sz="4" w:space="0" w:color="auto"/>
              <w:bottom w:val="double" w:sz="4" w:space="0" w:color="auto"/>
              <w:right w:val="double" w:sz="4" w:space="0" w:color="auto"/>
            </w:tcBorders>
          </w:tcPr>
          <w:p w:rsidR="000B6BB8" w:rsidRPr="00D87F31" w:rsidRDefault="00204F5B" w:rsidP="009E3555">
            <w:pPr>
              <w:spacing w:before="20" w:after="20"/>
              <w:jc w:val="center"/>
              <w:rPr>
                <w:b/>
                <w:bCs/>
                <w:color w:val="0033CC"/>
                <w:sz w:val="32"/>
              </w:rPr>
            </w:pPr>
            <w:r w:rsidRPr="00D87F31">
              <w:rPr>
                <w:b/>
                <w:bCs/>
                <w:color w:val="0033CC"/>
                <w:sz w:val="32"/>
              </w:rPr>
              <w:t>Kiến thức cần đạt</w:t>
            </w:r>
          </w:p>
        </w:tc>
      </w:tr>
      <w:tr w:rsidR="00204F5B" w:rsidRPr="00D87F31" w:rsidTr="005B354C">
        <w:trPr>
          <w:trHeight w:val="567"/>
          <w:jc w:val="center"/>
        </w:trPr>
        <w:tc>
          <w:tcPr>
            <w:tcW w:w="14436"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204F5B" w:rsidRPr="00D87F31" w:rsidRDefault="00204F5B" w:rsidP="00AB6126">
            <w:pPr>
              <w:spacing w:before="20" w:after="20"/>
              <w:ind w:right="284"/>
              <w:jc w:val="center"/>
              <w:rPr>
                <w:b/>
                <w:bCs/>
                <w:color w:val="0033CC"/>
                <w:sz w:val="32"/>
              </w:rPr>
            </w:pPr>
            <w:r w:rsidRPr="00D87F31">
              <w:rPr>
                <w:b/>
                <w:bCs/>
                <w:color w:val="0033CC"/>
                <w:sz w:val="32"/>
              </w:rPr>
              <w:t>HOẠT ĐỘNG 1: Giới thiệu bài học và các góc học tập</w:t>
            </w:r>
          </w:p>
        </w:tc>
      </w:tr>
      <w:tr w:rsidR="006033C5" w:rsidTr="00213F54">
        <w:trPr>
          <w:trHeight w:val="567"/>
          <w:jc w:val="center"/>
        </w:trPr>
        <w:tc>
          <w:tcPr>
            <w:tcW w:w="7026" w:type="dxa"/>
            <w:tcBorders>
              <w:top w:val="double" w:sz="4" w:space="0" w:color="auto"/>
              <w:left w:val="double" w:sz="4" w:space="0" w:color="auto"/>
              <w:bottom w:val="nil"/>
              <w:right w:val="double" w:sz="4" w:space="0" w:color="auto"/>
            </w:tcBorders>
            <w:shd w:val="clear" w:color="auto" w:fill="auto"/>
            <w:vAlign w:val="center"/>
          </w:tcPr>
          <w:p w:rsidR="00204F5B" w:rsidRDefault="003679DD" w:rsidP="005B354C">
            <w:pPr>
              <w:spacing w:before="20" w:after="20"/>
              <w:ind w:right="128"/>
              <w:jc w:val="both"/>
            </w:pPr>
            <w:r>
              <w:t>- GV giới thiệu bài.</w:t>
            </w:r>
          </w:p>
          <w:p w:rsidR="0021401A" w:rsidRDefault="003679DD" w:rsidP="003A6CE4">
            <w:pPr>
              <w:spacing w:before="20" w:after="20"/>
              <w:ind w:right="128"/>
              <w:jc w:val="both"/>
            </w:pPr>
            <w:r>
              <w:t xml:space="preserve">- </w:t>
            </w:r>
            <w:r w:rsidR="00254DCC">
              <w:t>G</w:t>
            </w:r>
            <w:r w:rsidR="00204F5B">
              <w:t>V</w:t>
            </w:r>
            <w:r w:rsidR="00254DCC">
              <w:t xml:space="preserve"> </w:t>
            </w:r>
            <w:r>
              <w:t xml:space="preserve">chiếu và </w:t>
            </w:r>
            <w:r w:rsidR="00254DCC">
              <w:t>nêu mục tiêu của bài học</w:t>
            </w:r>
            <w:r w:rsidR="0021401A">
              <w:t>.</w:t>
            </w:r>
          </w:p>
          <w:p w:rsidR="0021401A" w:rsidRDefault="0021401A" w:rsidP="0021401A">
            <w:pPr>
              <w:spacing w:before="20" w:after="20"/>
              <w:ind w:right="128"/>
              <w:jc w:val="both"/>
            </w:pPr>
            <w:r>
              <w:t xml:space="preserve">- GV giới thiệu bài học theo phương pháp </w:t>
            </w:r>
            <w:r w:rsidRPr="005B354C">
              <w:rPr>
                <w:b/>
                <w:i/>
              </w:rPr>
              <w:t>“góc”</w:t>
            </w:r>
            <w:r>
              <w:t xml:space="preserve"> và vị trí của các góc, thời gian hoạt động của mỗi góc.</w:t>
            </w:r>
          </w:p>
          <w:p w:rsidR="00171AC3" w:rsidRPr="00171AC3" w:rsidRDefault="00171AC3" w:rsidP="003679DD">
            <w:pPr>
              <w:spacing w:before="20" w:after="20"/>
              <w:ind w:right="128"/>
              <w:jc w:val="both"/>
            </w:pPr>
          </w:p>
        </w:tc>
        <w:tc>
          <w:tcPr>
            <w:tcW w:w="3856" w:type="dxa"/>
            <w:tcBorders>
              <w:top w:val="double" w:sz="4" w:space="0" w:color="auto"/>
              <w:left w:val="double" w:sz="4" w:space="0" w:color="auto"/>
              <w:bottom w:val="nil"/>
              <w:right w:val="double" w:sz="4" w:space="0" w:color="auto"/>
            </w:tcBorders>
          </w:tcPr>
          <w:p w:rsidR="000B6BB8" w:rsidRPr="005B354C" w:rsidRDefault="003679DD" w:rsidP="005B354C">
            <w:pPr>
              <w:spacing w:before="20" w:after="20"/>
              <w:ind w:right="284"/>
              <w:jc w:val="both"/>
              <w:rPr>
                <w:bCs/>
                <w:iCs/>
              </w:rPr>
            </w:pPr>
            <w:r w:rsidRPr="005B354C">
              <w:rPr>
                <w:bCs/>
                <w:iCs/>
              </w:rPr>
              <w:t>- HS lắng nghe.</w:t>
            </w:r>
          </w:p>
          <w:p w:rsidR="0021401A" w:rsidRDefault="003679DD" w:rsidP="00AB6126">
            <w:pPr>
              <w:spacing w:before="20" w:after="20"/>
              <w:ind w:right="284"/>
              <w:jc w:val="both"/>
              <w:rPr>
                <w:bCs/>
                <w:iCs/>
              </w:rPr>
            </w:pPr>
            <w:r>
              <w:rPr>
                <w:bCs/>
                <w:iCs/>
              </w:rPr>
              <w:t>- HS lắng nghe để biết được mục tiêu của bài học.</w:t>
            </w:r>
          </w:p>
          <w:p w:rsidR="008914A6" w:rsidRPr="00E14DA2" w:rsidRDefault="003679DD" w:rsidP="00A846D8">
            <w:pPr>
              <w:spacing w:before="20" w:after="20"/>
              <w:ind w:right="284"/>
              <w:jc w:val="both"/>
              <w:rPr>
                <w:bCs/>
                <w:iCs/>
              </w:rPr>
            </w:pPr>
            <w:r>
              <w:rPr>
                <w:bCs/>
                <w:iCs/>
              </w:rPr>
              <w:t>- HS lắng nghe để biết được phương pháp học tập, biết được vị trí của các góc.</w:t>
            </w:r>
          </w:p>
        </w:tc>
        <w:tc>
          <w:tcPr>
            <w:tcW w:w="3554" w:type="dxa"/>
            <w:tcBorders>
              <w:top w:val="double" w:sz="4" w:space="0" w:color="auto"/>
              <w:left w:val="double" w:sz="4" w:space="0" w:color="auto"/>
              <w:bottom w:val="nil"/>
              <w:right w:val="double" w:sz="4" w:space="0" w:color="auto"/>
            </w:tcBorders>
          </w:tcPr>
          <w:p w:rsidR="004B2396" w:rsidRPr="004B2396" w:rsidRDefault="004B2396" w:rsidP="00AB6126">
            <w:pPr>
              <w:spacing w:before="20" w:after="20"/>
              <w:ind w:right="284"/>
              <w:jc w:val="both"/>
              <w:rPr>
                <w:bCs/>
                <w:iCs/>
              </w:rPr>
            </w:pPr>
          </w:p>
        </w:tc>
      </w:tr>
      <w:tr w:rsidR="0021401A" w:rsidTr="00213F54">
        <w:trPr>
          <w:trHeight w:val="567"/>
          <w:jc w:val="center"/>
        </w:trPr>
        <w:tc>
          <w:tcPr>
            <w:tcW w:w="7026" w:type="dxa"/>
            <w:tcBorders>
              <w:top w:val="nil"/>
              <w:left w:val="double" w:sz="4" w:space="0" w:color="auto"/>
              <w:bottom w:val="nil"/>
              <w:right w:val="double" w:sz="4" w:space="0" w:color="auto"/>
            </w:tcBorders>
            <w:shd w:val="clear" w:color="auto" w:fill="auto"/>
            <w:vAlign w:val="center"/>
          </w:tcPr>
          <w:p w:rsidR="0021401A" w:rsidRDefault="0021401A" w:rsidP="0021401A">
            <w:pPr>
              <w:spacing w:before="20" w:after="20"/>
              <w:ind w:right="128"/>
              <w:jc w:val="both"/>
            </w:pPr>
            <w:r>
              <w:t xml:space="preserve">- GV chiếu mục tiêu và nhiệm vụ của góc </w:t>
            </w:r>
            <w:r w:rsidRPr="005B354C">
              <w:rPr>
                <w:b/>
                <w:i/>
              </w:rPr>
              <w:t>“trải nghiệm”.</w:t>
            </w:r>
          </w:p>
          <w:p w:rsidR="0021401A" w:rsidRDefault="0021401A" w:rsidP="0021401A">
            <w:pPr>
              <w:spacing w:before="20" w:after="20"/>
              <w:ind w:right="128"/>
              <w:jc w:val="both"/>
            </w:pPr>
            <w:r>
              <w:t>- GV gọi 1 HS đọc mục tiêu và nhiệm vụ của góc trải nghiệm.</w:t>
            </w:r>
          </w:p>
          <w:p w:rsidR="0021401A" w:rsidRDefault="0021401A" w:rsidP="005B354C">
            <w:pPr>
              <w:spacing w:before="20" w:after="20"/>
              <w:ind w:right="128"/>
              <w:jc w:val="both"/>
            </w:pPr>
          </w:p>
        </w:tc>
        <w:tc>
          <w:tcPr>
            <w:tcW w:w="3856" w:type="dxa"/>
            <w:tcBorders>
              <w:top w:val="nil"/>
              <w:left w:val="double" w:sz="4" w:space="0" w:color="auto"/>
              <w:bottom w:val="nil"/>
              <w:right w:val="double" w:sz="4" w:space="0" w:color="auto"/>
            </w:tcBorders>
          </w:tcPr>
          <w:p w:rsidR="0021401A" w:rsidRDefault="0021401A" w:rsidP="0021401A">
            <w:pPr>
              <w:spacing w:before="20" w:after="20"/>
              <w:ind w:right="38"/>
              <w:jc w:val="both"/>
              <w:rPr>
                <w:bCs/>
                <w:iCs/>
              </w:rPr>
            </w:pPr>
            <w:r>
              <w:rPr>
                <w:bCs/>
                <w:iCs/>
              </w:rPr>
              <w:t>- 1HS đứng tại chỗ đọc to mục tiêu và nhiệm vụ của góc trải nghiệm.</w:t>
            </w:r>
          </w:p>
          <w:p w:rsidR="0021401A" w:rsidRPr="005B354C" w:rsidRDefault="0021401A" w:rsidP="005B354C">
            <w:pPr>
              <w:spacing w:before="20" w:after="20"/>
              <w:ind w:right="284"/>
              <w:jc w:val="both"/>
              <w:rPr>
                <w:bCs/>
                <w:iCs/>
              </w:rPr>
            </w:pPr>
          </w:p>
        </w:tc>
        <w:tc>
          <w:tcPr>
            <w:tcW w:w="3554" w:type="dxa"/>
            <w:tcBorders>
              <w:top w:val="nil"/>
              <w:left w:val="double" w:sz="4" w:space="0" w:color="auto"/>
              <w:bottom w:val="nil"/>
              <w:right w:val="double" w:sz="4" w:space="0" w:color="auto"/>
            </w:tcBorders>
          </w:tcPr>
          <w:p w:rsidR="0021401A" w:rsidRDefault="0021401A" w:rsidP="00AB6126">
            <w:pPr>
              <w:spacing w:before="20" w:after="20"/>
              <w:ind w:right="284"/>
              <w:jc w:val="both"/>
              <w:rPr>
                <w:bCs/>
                <w:iCs/>
              </w:rPr>
            </w:pPr>
          </w:p>
        </w:tc>
      </w:tr>
      <w:tr w:rsidR="0021401A" w:rsidTr="00213F54">
        <w:trPr>
          <w:trHeight w:val="567"/>
          <w:jc w:val="center"/>
        </w:trPr>
        <w:tc>
          <w:tcPr>
            <w:tcW w:w="7026" w:type="dxa"/>
            <w:tcBorders>
              <w:top w:val="nil"/>
              <w:left w:val="double" w:sz="4" w:space="0" w:color="auto"/>
              <w:bottom w:val="nil"/>
              <w:right w:val="double" w:sz="4" w:space="0" w:color="auto"/>
            </w:tcBorders>
            <w:shd w:val="clear" w:color="auto" w:fill="auto"/>
            <w:vAlign w:val="center"/>
          </w:tcPr>
          <w:p w:rsidR="0021401A" w:rsidRDefault="0021401A" w:rsidP="0021401A">
            <w:pPr>
              <w:spacing w:before="20" w:after="20"/>
              <w:ind w:right="128"/>
              <w:jc w:val="both"/>
              <w:rPr>
                <w:b/>
                <w:i/>
              </w:rPr>
            </w:pPr>
            <w:r>
              <w:t xml:space="preserve">- GV chiếu mục tiêu và nhiệm vụ của góc </w:t>
            </w:r>
            <w:r w:rsidRPr="005B354C">
              <w:rPr>
                <w:b/>
                <w:i/>
              </w:rPr>
              <w:t>“</w:t>
            </w:r>
            <w:r>
              <w:rPr>
                <w:b/>
                <w:i/>
              </w:rPr>
              <w:t>vận dụng</w:t>
            </w:r>
            <w:r w:rsidRPr="005B354C">
              <w:rPr>
                <w:b/>
                <w:i/>
              </w:rPr>
              <w:t>”.</w:t>
            </w:r>
          </w:p>
          <w:p w:rsidR="0021401A" w:rsidRDefault="0021401A" w:rsidP="0021401A">
            <w:pPr>
              <w:spacing w:before="20" w:after="20"/>
              <w:ind w:right="128"/>
              <w:jc w:val="both"/>
            </w:pPr>
            <w:r>
              <w:t>- GV gọi 1 HS đọc mục tiêu và nhiệm vụ của góc vận dụng.</w:t>
            </w:r>
          </w:p>
          <w:p w:rsidR="0021401A" w:rsidRDefault="0021401A" w:rsidP="0021401A">
            <w:pPr>
              <w:spacing w:before="20" w:after="20"/>
              <w:ind w:right="128"/>
              <w:jc w:val="both"/>
            </w:pPr>
          </w:p>
        </w:tc>
        <w:tc>
          <w:tcPr>
            <w:tcW w:w="3856" w:type="dxa"/>
            <w:tcBorders>
              <w:top w:val="nil"/>
              <w:left w:val="double" w:sz="4" w:space="0" w:color="auto"/>
              <w:bottom w:val="nil"/>
              <w:right w:val="double" w:sz="4" w:space="0" w:color="auto"/>
            </w:tcBorders>
          </w:tcPr>
          <w:p w:rsidR="0021401A" w:rsidRDefault="0021401A" w:rsidP="0021401A">
            <w:pPr>
              <w:spacing w:before="20" w:after="20"/>
              <w:ind w:right="38"/>
              <w:jc w:val="both"/>
              <w:rPr>
                <w:bCs/>
                <w:iCs/>
              </w:rPr>
            </w:pPr>
            <w:r>
              <w:rPr>
                <w:bCs/>
                <w:iCs/>
              </w:rPr>
              <w:t>- 1HS đứng tại chỗ đọc to mục tiêu và nhiệm vụ của góc vận dụng.</w:t>
            </w:r>
          </w:p>
          <w:p w:rsidR="0021401A" w:rsidRDefault="0021401A" w:rsidP="0021401A">
            <w:pPr>
              <w:spacing w:before="20" w:after="20"/>
              <w:ind w:right="38"/>
              <w:jc w:val="both"/>
              <w:rPr>
                <w:bCs/>
                <w:iCs/>
              </w:rPr>
            </w:pPr>
          </w:p>
        </w:tc>
        <w:tc>
          <w:tcPr>
            <w:tcW w:w="3554" w:type="dxa"/>
            <w:tcBorders>
              <w:top w:val="nil"/>
              <w:left w:val="double" w:sz="4" w:space="0" w:color="auto"/>
              <w:bottom w:val="nil"/>
              <w:right w:val="double" w:sz="4" w:space="0" w:color="auto"/>
            </w:tcBorders>
          </w:tcPr>
          <w:p w:rsidR="0021401A" w:rsidRDefault="0021401A" w:rsidP="00AB6126">
            <w:pPr>
              <w:spacing w:before="20" w:after="20"/>
              <w:ind w:right="284"/>
              <w:jc w:val="both"/>
              <w:rPr>
                <w:bCs/>
                <w:iCs/>
              </w:rPr>
            </w:pPr>
          </w:p>
        </w:tc>
      </w:tr>
      <w:tr w:rsidR="0021401A" w:rsidTr="00213F54">
        <w:trPr>
          <w:trHeight w:val="567"/>
          <w:jc w:val="center"/>
        </w:trPr>
        <w:tc>
          <w:tcPr>
            <w:tcW w:w="7026" w:type="dxa"/>
            <w:tcBorders>
              <w:top w:val="nil"/>
              <w:left w:val="double" w:sz="4" w:space="0" w:color="auto"/>
              <w:bottom w:val="nil"/>
              <w:right w:val="double" w:sz="4" w:space="0" w:color="auto"/>
            </w:tcBorders>
            <w:shd w:val="clear" w:color="auto" w:fill="auto"/>
            <w:vAlign w:val="center"/>
          </w:tcPr>
          <w:p w:rsidR="0021401A" w:rsidRDefault="0021401A" w:rsidP="0021401A">
            <w:pPr>
              <w:spacing w:before="20" w:after="20"/>
              <w:ind w:right="128"/>
              <w:jc w:val="both"/>
              <w:rPr>
                <w:b/>
                <w:i/>
              </w:rPr>
            </w:pPr>
            <w:r>
              <w:t xml:space="preserve">- GV chiếu mục tiêu và nhiệm vụ của góc </w:t>
            </w:r>
            <w:r w:rsidRPr="005B354C">
              <w:rPr>
                <w:b/>
                <w:i/>
              </w:rPr>
              <w:t>“</w:t>
            </w:r>
            <w:r>
              <w:rPr>
                <w:b/>
                <w:i/>
              </w:rPr>
              <w:t>phân tích</w:t>
            </w:r>
            <w:r w:rsidRPr="005B354C">
              <w:rPr>
                <w:b/>
                <w:i/>
              </w:rPr>
              <w:t>”.</w:t>
            </w:r>
          </w:p>
          <w:p w:rsidR="00A546E1" w:rsidRDefault="0021401A" w:rsidP="0021401A">
            <w:pPr>
              <w:spacing w:before="20" w:after="20"/>
              <w:ind w:right="128"/>
              <w:jc w:val="both"/>
            </w:pPr>
            <w:r>
              <w:t>- GV gọi 1 HS đọc mục tiêu và nhiệm vụ của góc phân tích.</w:t>
            </w:r>
          </w:p>
          <w:p w:rsidR="00444F35" w:rsidRDefault="00444F35" w:rsidP="0021401A">
            <w:pPr>
              <w:spacing w:before="20" w:after="20"/>
              <w:ind w:right="128"/>
              <w:jc w:val="both"/>
            </w:pPr>
          </w:p>
        </w:tc>
        <w:tc>
          <w:tcPr>
            <w:tcW w:w="3856" w:type="dxa"/>
            <w:tcBorders>
              <w:top w:val="nil"/>
              <w:left w:val="double" w:sz="4" w:space="0" w:color="auto"/>
              <w:bottom w:val="nil"/>
              <w:right w:val="double" w:sz="4" w:space="0" w:color="auto"/>
            </w:tcBorders>
          </w:tcPr>
          <w:p w:rsidR="0021401A" w:rsidRDefault="0021401A" w:rsidP="0021401A">
            <w:pPr>
              <w:spacing w:before="20" w:after="20"/>
              <w:ind w:right="38"/>
              <w:jc w:val="both"/>
              <w:rPr>
                <w:bCs/>
                <w:iCs/>
              </w:rPr>
            </w:pPr>
            <w:r>
              <w:rPr>
                <w:bCs/>
                <w:iCs/>
              </w:rPr>
              <w:t xml:space="preserve">- 1HS đứng tại chỗ đọc to mục tiêu và nhiệm vụ của góc </w:t>
            </w:r>
            <w:r w:rsidR="00A546E1">
              <w:rPr>
                <w:bCs/>
                <w:iCs/>
              </w:rPr>
              <w:t>phân tích</w:t>
            </w:r>
            <w:r>
              <w:rPr>
                <w:bCs/>
                <w:iCs/>
              </w:rPr>
              <w:t>.</w:t>
            </w:r>
          </w:p>
        </w:tc>
        <w:tc>
          <w:tcPr>
            <w:tcW w:w="3554" w:type="dxa"/>
            <w:tcBorders>
              <w:top w:val="nil"/>
              <w:left w:val="double" w:sz="4" w:space="0" w:color="auto"/>
              <w:bottom w:val="nil"/>
              <w:right w:val="double" w:sz="4" w:space="0" w:color="auto"/>
            </w:tcBorders>
          </w:tcPr>
          <w:p w:rsidR="0021401A" w:rsidRDefault="0021401A" w:rsidP="00AB6126">
            <w:pPr>
              <w:spacing w:before="20" w:after="20"/>
              <w:ind w:right="284"/>
              <w:jc w:val="both"/>
              <w:rPr>
                <w:bCs/>
                <w:iCs/>
              </w:rPr>
            </w:pPr>
          </w:p>
        </w:tc>
      </w:tr>
      <w:tr w:rsidR="00A546E1" w:rsidTr="00213F54">
        <w:trPr>
          <w:trHeight w:val="567"/>
          <w:jc w:val="center"/>
        </w:trPr>
        <w:tc>
          <w:tcPr>
            <w:tcW w:w="7026" w:type="dxa"/>
            <w:tcBorders>
              <w:top w:val="nil"/>
              <w:left w:val="double" w:sz="4" w:space="0" w:color="auto"/>
              <w:bottom w:val="double" w:sz="4" w:space="0" w:color="auto"/>
              <w:right w:val="double" w:sz="4" w:space="0" w:color="auto"/>
            </w:tcBorders>
            <w:shd w:val="clear" w:color="auto" w:fill="auto"/>
            <w:vAlign w:val="center"/>
          </w:tcPr>
          <w:p w:rsidR="00A546E1" w:rsidRDefault="00A546E1" w:rsidP="00A546E1">
            <w:pPr>
              <w:spacing w:before="20" w:after="20"/>
              <w:ind w:right="128"/>
              <w:jc w:val="both"/>
            </w:pPr>
            <w:r>
              <w:lastRenderedPageBreak/>
              <w:t>- GV nhấn mạnh nhiệm vụ tại từng nhóm.</w:t>
            </w:r>
          </w:p>
          <w:p w:rsidR="00A546E1" w:rsidRDefault="00A546E1" w:rsidP="00A546E1">
            <w:pPr>
              <w:spacing w:before="20" w:after="20"/>
              <w:ind w:right="128"/>
              <w:jc w:val="both"/>
            </w:pPr>
            <w:r>
              <w:t>- GV cho HS tự chọn góc theo phong cách, sở thích và năng lực của mình.</w:t>
            </w:r>
          </w:p>
          <w:p w:rsidR="00A546E1" w:rsidRDefault="006033C5" w:rsidP="00A546E1">
            <w:pPr>
              <w:spacing w:before="20" w:after="20"/>
              <w:ind w:right="128"/>
              <w:jc w:val="both"/>
            </w:pPr>
            <w:r>
              <w:t>- GV hướng dẫn HS hướng di chuyển theo sơ đồ chuyển góc.</w:t>
            </w:r>
          </w:p>
          <w:p w:rsidR="00A546E1" w:rsidRDefault="00A546E1" w:rsidP="006033C5">
            <w:pPr>
              <w:spacing w:before="20" w:after="20"/>
              <w:ind w:right="128"/>
              <w:jc w:val="both"/>
            </w:pPr>
          </w:p>
          <w:p w:rsidR="00A546E1" w:rsidRDefault="00A546E1" w:rsidP="00A546E1">
            <w:pPr>
              <w:spacing w:before="20" w:after="20"/>
              <w:ind w:right="128"/>
              <w:jc w:val="both"/>
            </w:pPr>
          </w:p>
        </w:tc>
        <w:tc>
          <w:tcPr>
            <w:tcW w:w="3856" w:type="dxa"/>
            <w:tcBorders>
              <w:top w:val="nil"/>
              <w:left w:val="double" w:sz="4" w:space="0" w:color="auto"/>
              <w:bottom w:val="double" w:sz="4" w:space="0" w:color="auto"/>
              <w:right w:val="double" w:sz="4" w:space="0" w:color="auto"/>
            </w:tcBorders>
          </w:tcPr>
          <w:p w:rsidR="00A546E1" w:rsidRDefault="00A546E1" w:rsidP="0021401A">
            <w:pPr>
              <w:spacing w:before="20" w:after="20"/>
              <w:ind w:right="38"/>
              <w:jc w:val="both"/>
              <w:rPr>
                <w:bCs/>
                <w:iCs/>
              </w:rPr>
            </w:pPr>
            <w:r>
              <w:rPr>
                <w:bCs/>
                <w:iCs/>
              </w:rPr>
              <w:t>- HS lắng nghe.</w:t>
            </w:r>
          </w:p>
          <w:p w:rsidR="006033C5" w:rsidRDefault="006033C5" w:rsidP="0021401A">
            <w:pPr>
              <w:spacing w:before="20" w:after="20"/>
              <w:ind w:right="38"/>
              <w:jc w:val="both"/>
              <w:rPr>
                <w:bCs/>
                <w:iCs/>
              </w:rPr>
            </w:pPr>
            <w:r>
              <w:rPr>
                <w:bCs/>
                <w:iCs/>
              </w:rPr>
              <w:t>- HS di chuyển về góc học tập yêu thích.</w:t>
            </w:r>
          </w:p>
        </w:tc>
        <w:tc>
          <w:tcPr>
            <w:tcW w:w="3554" w:type="dxa"/>
            <w:tcBorders>
              <w:top w:val="nil"/>
              <w:left w:val="double" w:sz="4" w:space="0" w:color="auto"/>
              <w:bottom w:val="double" w:sz="4" w:space="0" w:color="auto"/>
              <w:right w:val="double" w:sz="4" w:space="0" w:color="auto"/>
            </w:tcBorders>
          </w:tcPr>
          <w:p w:rsidR="00A546E1" w:rsidRDefault="00A546E1" w:rsidP="00AB6126">
            <w:pPr>
              <w:spacing w:before="20" w:after="20"/>
              <w:ind w:right="284"/>
              <w:jc w:val="both"/>
              <w:rPr>
                <w:bCs/>
                <w:iCs/>
              </w:rPr>
            </w:pPr>
          </w:p>
        </w:tc>
      </w:tr>
      <w:tr w:rsidR="006033C5" w:rsidRPr="004E1153" w:rsidTr="00144659">
        <w:trPr>
          <w:trHeight w:val="567"/>
          <w:jc w:val="center"/>
        </w:trPr>
        <w:tc>
          <w:tcPr>
            <w:tcW w:w="14436"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6033C5" w:rsidRPr="004E1153" w:rsidRDefault="006033C5" w:rsidP="006033C5">
            <w:pPr>
              <w:spacing w:before="20" w:after="20"/>
              <w:ind w:right="284"/>
              <w:jc w:val="center"/>
              <w:rPr>
                <w:b/>
                <w:bCs/>
                <w:iCs/>
                <w:color w:val="0033CC"/>
                <w:sz w:val="32"/>
                <w:szCs w:val="32"/>
              </w:rPr>
            </w:pPr>
            <w:r w:rsidRPr="004E1153">
              <w:rPr>
                <w:b/>
                <w:bCs/>
                <w:iCs/>
                <w:color w:val="0033CC"/>
                <w:sz w:val="32"/>
                <w:szCs w:val="32"/>
              </w:rPr>
              <w:t>HOẠT ĐỘNG 2: Tổ chức cho học sinh học tập tại các góc</w:t>
            </w:r>
          </w:p>
        </w:tc>
      </w:tr>
      <w:tr w:rsidR="006033C5" w:rsidTr="006033C5">
        <w:trPr>
          <w:trHeight w:val="567"/>
          <w:jc w:val="center"/>
        </w:trPr>
        <w:tc>
          <w:tcPr>
            <w:tcW w:w="7026" w:type="dxa"/>
            <w:tcBorders>
              <w:top w:val="double" w:sz="4" w:space="0" w:color="auto"/>
              <w:left w:val="double" w:sz="4" w:space="0" w:color="auto"/>
              <w:bottom w:val="double" w:sz="4" w:space="0" w:color="auto"/>
              <w:right w:val="double" w:sz="4" w:space="0" w:color="auto"/>
            </w:tcBorders>
            <w:shd w:val="clear" w:color="auto" w:fill="auto"/>
            <w:vAlign w:val="center"/>
          </w:tcPr>
          <w:p w:rsidR="006033C5" w:rsidRDefault="004620A7" w:rsidP="00A546E1">
            <w:pPr>
              <w:spacing w:before="20" w:after="20"/>
              <w:ind w:right="128"/>
              <w:jc w:val="both"/>
            </w:pPr>
            <w:r>
              <w:t>- GV quan sát, hướng dẫn, gợi ý và hỗ trợ HS khi cần.</w:t>
            </w:r>
          </w:p>
          <w:p w:rsidR="004620A7" w:rsidRDefault="004620A7" w:rsidP="00A546E1">
            <w:pPr>
              <w:spacing w:before="20" w:after="20"/>
              <w:ind w:right="128"/>
              <w:jc w:val="both"/>
            </w:pPr>
          </w:p>
          <w:p w:rsidR="004620A7" w:rsidRDefault="004620A7" w:rsidP="00A546E1">
            <w:pPr>
              <w:spacing w:before="20" w:after="20"/>
              <w:ind w:right="128"/>
              <w:jc w:val="both"/>
            </w:pPr>
            <w:r>
              <w:t>- GV th</w:t>
            </w:r>
            <w:r w:rsidR="009E3555">
              <w:t>ô</w:t>
            </w:r>
            <w:r>
              <w:t>ng báo hết thời gian, yêu cầu HS luân chuyển góc.</w:t>
            </w:r>
          </w:p>
        </w:tc>
        <w:tc>
          <w:tcPr>
            <w:tcW w:w="3856" w:type="dxa"/>
            <w:tcBorders>
              <w:top w:val="double" w:sz="4" w:space="0" w:color="auto"/>
              <w:left w:val="double" w:sz="4" w:space="0" w:color="auto"/>
              <w:bottom w:val="double" w:sz="4" w:space="0" w:color="auto"/>
              <w:right w:val="double" w:sz="4" w:space="0" w:color="auto"/>
            </w:tcBorders>
          </w:tcPr>
          <w:p w:rsidR="006033C5" w:rsidRDefault="006033C5" w:rsidP="0021401A">
            <w:pPr>
              <w:spacing w:before="20" w:after="20"/>
              <w:ind w:right="38"/>
              <w:jc w:val="both"/>
              <w:rPr>
                <w:bCs/>
                <w:iCs/>
              </w:rPr>
            </w:pPr>
            <w:r>
              <w:rPr>
                <w:bCs/>
                <w:iCs/>
              </w:rPr>
              <w:t>- HS nghiên cứu và hoàn thành nhiệm vụ tại các góc học tập.</w:t>
            </w:r>
          </w:p>
          <w:p w:rsidR="004620A7" w:rsidRPr="004620A7" w:rsidRDefault="004620A7" w:rsidP="004620A7">
            <w:pPr>
              <w:spacing w:before="20" w:after="20"/>
              <w:ind w:right="38"/>
              <w:jc w:val="both"/>
              <w:rPr>
                <w:bCs/>
                <w:iCs/>
              </w:rPr>
            </w:pPr>
            <w:r>
              <w:rPr>
                <w:bCs/>
                <w:iCs/>
              </w:rPr>
              <w:t>- HS luân chuyển góc cho đến khi hoàn thành nhiệm vụ ở tất cả góc. (Kết quả ở góc cuối cùng HS ghi vào phiếu học tập nhóm A</w:t>
            </w:r>
            <w:r>
              <w:rPr>
                <w:bCs/>
                <w:iCs/>
                <w:vertAlign w:val="subscript"/>
              </w:rPr>
              <w:t>0</w:t>
            </w:r>
            <w:r>
              <w:rPr>
                <w:bCs/>
                <w:iCs/>
              </w:rPr>
              <w:t>. Các góc còn lại, HS làm trên phiếu học tập cá nhân A</w:t>
            </w:r>
            <w:r>
              <w:rPr>
                <w:bCs/>
                <w:iCs/>
                <w:vertAlign w:val="subscript"/>
              </w:rPr>
              <w:t>4</w:t>
            </w:r>
            <w:r>
              <w:rPr>
                <w:bCs/>
                <w:iCs/>
              </w:rPr>
              <w:t>).</w:t>
            </w:r>
          </w:p>
        </w:tc>
        <w:tc>
          <w:tcPr>
            <w:tcW w:w="3554" w:type="dxa"/>
            <w:tcBorders>
              <w:top w:val="double" w:sz="4" w:space="0" w:color="auto"/>
              <w:left w:val="double" w:sz="4" w:space="0" w:color="auto"/>
              <w:bottom w:val="double" w:sz="4" w:space="0" w:color="auto"/>
              <w:right w:val="double" w:sz="4" w:space="0" w:color="auto"/>
            </w:tcBorders>
          </w:tcPr>
          <w:p w:rsidR="006033C5" w:rsidRDefault="006033C5" w:rsidP="00AB6126">
            <w:pPr>
              <w:spacing w:before="20" w:after="20"/>
              <w:ind w:right="284"/>
              <w:jc w:val="both"/>
              <w:rPr>
                <w:bCs/>
                <w:iCs/>
              </w:rPr>
            </w:pPr>
          </w:p>
          <w:p w:rsidR="00D87F31" w:rsidRDefault="00D87F31" w:rsidP="00AB6126">
            <w:pPr>
              <w:spacing w:before="20" w:after="20"/>
              <w:ind w:right="284"/>
              <w:jc w:val="both"/>
              <w:rPr>
                <w:bCs/>
                <w:iCs/>
              </w:rPr>
            </w:pPr>
          </w:p>
          <w:p w:rsidR="00D87F31" w:rsidRDefault="00D87F31" w:rsidP="00AB6126">
            <w:pPr>
              <w:spacing w:before="20" w:after="20"/>
              <w:ind w:right="284"/>
              <w:jc w:val="both"/>
              <w:rPr>
                <w:bCs/>
                <w:iCs/>
              </w:rPr>
            </w:pPr>
          </w:p>
          <w:p w:rsidR="00D87F31" w:rsidRDefault="00D87F31" w:rsidP="00AB6126">
            <w:pPr>
              <w:spacing w:before="20" w:after="20"/>
              <w:ind w:right="284"/>
              <w:jc w:val="both"/>
              <w:rPr>
                <w:bCs/>
                <w:iCs/>
              </w:rPr>
            </w:pPr>
          </w:p>
          <w:p w:rsidR="00D87F31" w:rsidRDefault="00D87F31" w:rsidP="00AB6126">
            <w:pPr>
              <w:spacing w:before="20" w:after="20"/>
              <w:ind w:right="284"/>
              <w:jc w:val="both"/>
              <w:rPr>
                <w:bCs/>
                <w:iCs/>
              </w:rPr>
            </w:pPr>
          </w:p>
          <w:p w:rsidR="00D87F31" w:rsidRDefault="00D87F31" w:rsidP="00AB6126">
            <w:pPr>
              <w:spacing w:before="20" w:after="20"/>
              <w:ind w:right="284"/>
              <w:jc w:val="both"/>
              <w:rPr>
                <w:bCs/>
                <w:iCs/>
              </w:rPr>
            </w:pPr>
          </w:p>
          <w:p w:rsidR="00D87F31" w:rsidRDefault="00D87F31" w:rsidP="00AB6126">
            <w:pPr>
              <w:spacing w:before="20" w:after="20"/>
              <w:ind w:right="284"/>
              <w:jc w:val="both"/>
              <w:rPr>
                <w:bCs/>
                <w:iCs/>
              </w:rPr>
            </w:pPr>
          </w:p>
          <w:p w:rsidR="00D87F31" w:rsidRDefault="00D87F31" w:rsidP="00AB6126">
            <w:pPr>
              <w:spacing w:before="20" w:after="20"/>
              <w:ind w:right="284"/>
              <w:jc w:val="both"/>
              <w:rPr>
                <w:bCs/>
                <w:iCs/>
              </w:rPr>
            </w:pPr>
          </w:p>
          <w:p w:rsidR="00D87F31" w:rsidRDefault="00D87F31" w:rsidP="00AB6126">
            <w:pPr>
              <w:spacing w:before="20" w:after="20"/>
              <w:ind w:right="284"/>
              <w:jc w:val="both"/>
              <w:rPr>
                <w:bCs/>
                <w:iCs/>
              </w:rPr>
            </w:pPr>
          </w:p>
        </w:tc>
      </w:tr>
      <w:tr w:rsidR="004620A7" w:rsidRPr="004E1153" w:rsidTr="00144659">
        <w:trPr>
          <w:trHeight w:val="567"/>
          <w:jc w:val="center"/>
        </w:trPr>
        <w:tc>
          <w:tcPr>
            <w:tcW w:w="14436"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4620A7" w:rsidRPr="004E1153" w:rsidRDefault="004620A7" w:rsidP="004620A7">
            <w:pPr>
              <w:spacing w:before="20" w:after="20"/>
              <w:ind w:right="284"/>
              <w:jc w:val="center"/>
              <w:rPr>
                <w:bCs/>
                <w:iCs/>
                <w:color w:val="0033CC"/>
                <w:sz w:val="32"/>
                <w:szCs w:val="32"/>
              </w:rPr>
            </w:pPr>
            <w:r w:rsidRPr="004E1153">
              <w:rPr>
                <w:b/>
                <w:bCs/>
                <w:iCs/>
                <w:color w:val="0033CC"/>
                <w:sz w:val="32"/>
                <w:szCs w:val="32"/>
              </w:rPr>
              <w:t>HOẠT ĐỘNG 3: Tổ chức cho học sinh trao đổi và đánh giá kết quả</w:t>
            </w:r>
          </w:p>
        </w:tc>
      </w:tr>
      <w:tr w:rsidR="004620A7" w:rsidTr="006033C5">
        <w:trPr>
          <w:trHeight w:val="567"/>
          <w:jc w:val="center"/>
        </w:trPr>
        <w:tc>
          <w:tcPr>
            <w:tcW w:w="7026" w:type="dxa"/>
            <w:tcBorders>
              <w:top w:val="double" w:sz="4" w:space="0" w:color="auto"/>
              <w:left w:val="double" w:sz="4" w:space="0" w:color="auto"/>
              <w:bottom w:val="double" w:sz="4" w:space="0" w:color="auto"/>
              <w:right w:val="double" w:sz="4" w:space="0" w:color="auto"/>
            </w:tcBorders>
            <w:shd w:val="clear" w:color="auto" w:fill="auto"/>
            <w:vAlign w:val="center"/>
          </w:tcPr>
          <w:p w:rsidR="004620A7" w:rsidRDefault="004620A7" w:rsidP="00A546E1">
            <w:pPr>
              <w:spacing w:before="20" w:after="20"/>
              <w:ind w:right="128"/>
              <w:jc w:val="both"/>
            </w:pPr>
            <w:r>
              <w:t xml:space="preserve">- GV gọi đại diện </w:t>
            </w:r>
            <w:r w:rsidR="003F18AF" w:rsidRPr="00137681">
              <w:rPr>
                <w:b/>
                <w:i/>
              </w:rPr>
              <w:t>góc</w:t>
            </w:r>
            <w:r w:rsidRPr="00137681">
              <w:rPr>
                <w:b/>
                <w:i/>
              </w:rPr>
              <w:t xml:space="preserve"> trải nghiệm</w:t>
            </w:r>
            <w:r>
              <w:t xml:space="preserve"> báo cáo kết quả.</w:t>
            </w:r>
          </w:p>
          <w:p w:rsidR="0081545C" w:rsidRDefault="0081545C" w:rsidP="00A546E1">
            <w:pPr>
              <w:spacing w:before="20" w:after="20"/>
              <w:ind w:right="128"/>
              <w:jc w:val="both"/>
            </w:pPr>
          </w:p>
          <w:p w:rsidR="0081545C" w:rsidRDefault="0081545C" w:rsidP="00A546E1">
            <w:pPr>
              <w:spacing w:before="20" w:after="20"/>
              <w:ind w:right="128"/>
              <w:jc w:val="both"/>
            </w:pPr>
          </w:p>
          <w:p w:rsidR="00144659" w:rsidRDefault="00144659" w:rsidP="00A546E1">
            <w:pPr>
              <w:spacing w:before="20" w:after="20"/>
              <w:ind w:right="128"/>
              <w:jc w:val="both"/>
            </w:pPr>
          </w:p>
          <w:p w:rsidR="00A02F70" w:rsidRDefault="00A02F70" w:rsidP="00A546E1">
            <w:pPr>
              <w:spacing w:before="20" w:after="20"/>
              <w:ind w:right="128"/>
              <w:jc w:val="both"/>
            </w:pPr>
          </w:p>
          <w:p w:rsidR="00A02F70" w:rsidRDefault="00A02F70" w:rsidP="00A546E1">
            <w:pPr>
              <w:spacing w:before="20" w:after="20"/>
              <w:ind w:right="128"/>
              <w:jc w:val="both"/>
            </w:pPr>
            <w:r>
              <w:t>- GV giáp đáp thắc mắc nếu cần.</w:t>
            </w:r>
          </w:p>
          <w:p w:rsidR="00A02F70" w:rsidRDefault="00A02F70" w:rsidP="00A546E1">
            <w:pPr>
              <w:spacing w:before="20" w:after="20"/>
              <w:ind w:right="128"/>
              <w:jc w:val="both"/>
            </w:pPr>
          </w:p>
          <w:p w:rsidR="00A02F70" w:rsidRDefault="00A02F70" w:rsidP="00A546E1">
            <w:pPr>
              <w:spacing w:before="20" w:after="20"/>
              <w:ind w:right="128"/>
              <w:jc w:val="both"/>
            </w:pPr>
          </w:p>
          <w:p w:rsidR="0081545C" w:rsidRDefault="0081545C" w:rsidP="0081545C">
            <w:pPr>
              <w:spacing w:before="20" w:after="20"/>
              <w:ind w:right="128"/>
              <w:jc w:val="both"/>
            </w:pPr>
            <w:r>
              <w:t>- GV mở rộng kiến thức:</w:t>
            </w:r>
          </w:p>
          <w:p w:rsidR="0081545C" w:rsidRDefault="0081545C" w:rsidP="0081545C">
            <w:pPr>
              <w:spacing w:before="20" w:after="20"/>
              <w:ind w:right="128"/>
              <w:jc w:val="both"/>
            </w:pPr>
            <w:r>
              <w:t>+ Quan sát bài làm của các con cô thấy các con lựa chọn giải pháp ủ chua, hoặc phơi khô đối với sắn. Tuy nhiên để đảm bảo trung hòa hết lượng axit ta phải ngâm sắn với nước vôi trong trước khi phơi hoặc ủ chua.</w:t>
            </w:r>
          </w:p>
          <w:p w:rsidR="0081545C" w:rsidRDefault="0081545C" w:rsidP="0081545C">
            <w:pPr>
              <w:spacing w:before="20" w:after="20"/>
              <w:ind w:right="128"/>
              <w:jc w:val="both"/>
            </w:pPr>
            <w:r>
              <w:t>+ Đỗ tương khi mới thu hoạch có thể cho bò ăn ngay cả thân, lá và quả. Tuy nhiên ăn với khối lượng nhỏ để tránh cho bò bị đầy hơi.</w:t>
            </w:r>
          </w:p>
          <w:p w:rsidR="00144659" w:rsidRDefault="00144659" w:rsidP="0081545C">
            <w:pPr>
              <w:spacing w:before="20" w:after="20"/>
              <w:ind w:right="128"/>
              <w:jc w:val="both"/>
            </w:pPr>
          </w:p>
          <w:p w:rsidR="0081545C" w:rsidRDefault="0081545C" w:rsidP="0081545C">
            <w:pPr>
              <w:spacing w:before="20" w:after="20"/>
              <w:ind w:right="128"/>
              <w:jc w:val="both"/>
            </w:pPr>
            <w:r>
              <w:t>- G</w:t>
            </w:r>
            <w:r w:rsidR="00144659">
              <w:t>V</w:t>
            </w:r>
            <w:r>
              <w:t xml:space="preserve"> chiế</w:t>
            </w:r>
            <w:r w:rsidR="00144659">
              <w:t>u đáp án chuẩn và đặt câu hỏi:</w:t>
            </w:r>
          </w:p>
          <w:p w:rsidR="0081545C" w:rsidRDefault="00144659" w:rsidP="0081545C">
            <w:pPr>
              <w:spacing w:before="20" w:after="20"/>
              <w:ind w:right="128"/>
              <w:jc w:val="both"/>
            </w:pPr>
            <w:r>
              <w:t>+ Q</w:t>
            </w:r>
            <w:r w:rsidR="0081545C">
              <w:t>ua phần bài làm của mình, con hãy cho biế</w:t>
            </w:r>
            <w:r>
              <w:t xml:space="preserve">t trong chăn nuôi, </w:t>
            </w:r>
            <w:r w:rsidR="0081545C">
              <w:t>người ta thường sử dụng những phương pháp dự trữ thức ăn</w:t>
            </w:r>
            <w:r>
              <w:t xml:space="preserve"> nào</w:t>
            </w:r>
            <w:r w:rsidR="0081545C">
              <w:t>? Các phương pháp đó áp dụng với những l</w:t>
            </w:r>
            <w:r>
              <w:t>oại</w:t>
            </w:r>
            <w:r w:rsidR="0081545C">
              <w:t xml:space="preserve"> thức ăn như thế nào?</w:t>
            </w:r>
          </w:p>
          <w:p w:rsidR="0081545C" w:rsidRDefault="00144659" w:rsidP="0081545C">
            <w:pPr>
              <w:spacing w:before="20" w:after="20"/>
              <w:ind w:right="128"/>
              <w:jc w:val="both"/>
            </w:pPr>
            <w:r>
              <w:t xml:space="preserve">+ </w:t>
            </w:r>
            <w:r w:rsidR="0081545C">
              <w:t>Dựa vào phần tìm hiểu</w:t>
            </w:r>
            <w:r>
              <w:t>, hãy</w:t>
            </w:r>
            <w:r w:rsidR="0081545C">
              <w:t xml:space="preserve"> cho cô biết có mấy phương pháp chế biến? Lấy ví dụ c</w:t>
            </w:r>
            <w:r>
              <w:t>ụ</w:t>
            </w:r>
            <w:r w:rsidR="0081545C">
              <w:t xml:space="preserve"> th</w:t>
            </w:r>
            <w:r>
              <w:t>ể cho từng</w:t>
            </w:r>
            <w:r w:rsidR="0081545C">
              <w:t xml:space="preserve"> phương pháp.</w:t>
            </w:r>
          </w:p>
          <w:p w:rsidR="00566971" w:rsidRDefault="00566971" w:rsidP="0081545C">
            <w:pPr>
              <w:spacing w:before="20" w:after="20"/>
              <w:ind w:right="128"/>
              <w:jc w:val="both"/>
            </w:pPr>
            <w:r>
              <w:t>- GV chốt kiến thức.</w:t>
            </w:r>
          </w:p>
          <w:p w:rsidR="0081545C" w:rsidRDefault="0081545C" w:rsidP="00A546E1">
            <w:pPr>
              <w:spacing w:before="20" w:after="20"/>
              <w:ind w:right="128"/>
              <w:jc w:val="both"/>
            </w:pPr>
          </w:p>
        </w:tc>
        <w:tc>
          <w:tcPr>
            <w:tcW w:w="3856" w:type="dxa"/>
            <w:tcBorders>
              <w:top w:val="double" w:sz="4" w:space="0" w:color="auto"/>
              <w:left w:val="double" w:sz="4" w:space="0" w:color="auto"/>
              <w:bottom w:val="double" w:sz="4" w:space="0" w:color="auto"/>
              <w:right w:val="double" w:sz="4" w:space="0" w:color="auto"/>
            </w:tcBorders>
          </w:tcPr>
          <w:p w:rsidR="004620A7" w:rsidRDefault="004620A7" w:rsidP="0021401A">
            <w:pPr>
              <w:spacing w:before="20" w:after="20"/>
              <w:ind w:right="38"/>
              <w:jc w:val="both"/>
              <w:rPr>
                <w:bCs/>
                <w:iCs/>
              </w:rPr>
            </w:pPr>
            <w:r>
              <w:rPr>
                <w:bCs/>
                <w:iCs/>
              </w:rPr>
              <w:lastRenderedPageBreak/>
              <w:t>- Đại diện góc trải nghiệm báo cáo.</w:t>
            </w:r>
          </w:p>
          <w:p w:rsidR="004620A7" w:rsidRDefault="004620A7" w:rsidP="0021401A">
            <w:pPr>
              <w:spacing w:before="20" w:after="20"/>
              <w:ind w:right="38"/>
              <w:jc w:val="both"/>
              <w:rPr>
                <w:bCs/>
                <w:iCs/>
              </w:rPr>
            </w:pPr>
            <w:r>
              <w:rPr>
                <w:bCs/>
                <w:iCs/>
              </w:rPr>
              <w:t>- HS các nhóm khác theo dõi, đối chiếu với kết quả của mình trên phiếu học tập cá nhân.</w:t>
            </w:r>
          </w:p>
          <w:p w:rsidR="00144659" w:rsidRDefault="00A02F70" w:rsidP="0021401A">
            <w:pPr>
              <w:spacing w:before="20" w:after="20"/>
              <w:ind w:right="38"/>
              <w:jc w:val="both"/>
              <w:rPr>
                <w:bCs/>
                <w:iCs/>
              </w:rPr>
            </w:pPr>
            <w:r>
              <w:rPr>
                <w:bCs/>
                <w:iCs/>
              </w:rPr>
              <w:lastRenderedPageBreak/>
              <w:t>- HS tại các góc khác đặt câu hỏi cho góc trải nghiệm.</w:t>
            </w:r>
          </w:p>
          <w:p w:rsidR="00A02F70" w:rsidRDefault="00A02F70" w:rsidP="0021401A">
            <w:pPr>
              <w:spacing w:before="20" w:after="20"/>
              <w:ind w:right="38"/>
              <w:jc w:val="both"/>
              <w:rPr>
                <w:bCs/>
                <w:iCs/>
              </w:rPr>
            </w:pPr>
          </w:p>
          <w:p w:rsidR="00144659" w:rsidRDefault="00144659" w:rsidP="0021401A">
            <w:pPr>
              <w:spacing w:before="20" w:after="20"/>
              <w:ind w:right="38"/>
              <w:jc w:val="both"/>
              <w:rPr>
                <w:bCs/>
                <w:iCs/>
              </w:rPr>
            </w:pPr>
            <w:r>
              <w:rPr>
                <w:bCs/>
                <w:iCs/>
              </w:rPr>
              <w:t>- HS lắng nghe.</w:t>
            </w:r>
          </w:p>
          <w:p w:rsidR="00144659" w:rsidRDefault="00144659" w:rsidP="0021401A">
            <w:pPr>
              <w:spacing w:before="20" w:after="20"/>
              <w:ind w:right="38"/>
              <w:jc w:val="both"/>
              <w:rPr>
                <w:bCs/>
                <w:iCs/>
              </w:rPr>
            </w:pPr>
          </w:p>
          <w:p w:rsidR="00144659" w:rsidRDefault="00144659" w:rsidP="0021401A">
            <w:pPr>
              <w:spacing w:before="20" w:after="20"/>
              <w:ind w:right="38"/>
              <w:jc w:val="both"/>
              <w:rPr>
                <w:bCs/>
                <w:iCs/>
              </w:rPr>
            </w:pPr>
          </w:p>
          <w:p w:rsidR="00144659" w:rsidRDefault="00144659" w:rsidP="0021401A">
            <w:pPr>
              <w:spacing w:before="20" w:after="20"/>
              <w:ind w:right="38"/>
              <w:jc w:val="both"/>
              <w:rPr>
                <w:bCs/>
                <w:iCs/>
              </w:rPr>
            </w:pPr>
          </w:p>
          <w:p w:rsidR="00144659" w:rsidRDefault="00144659" w:rsidP="0021401A">
            <w:pPr>
              <w:spacing w:before="20" w:after="20"/>
              <w:ind w:right="38"/>
              <w:jc w:val="both"/>
              <w:rPr>
                <w:bCs/>
                <w:iCs/>
              </w:rPr>
            </w:pPr>
          </w:p>
          <w:p w:rsidR="00144659" w:rsidRDefault="00144659" w:rsidP="0021401A">
            <w:pPr>
              <w:spacing w:before="20" w:after="20"/>
              <w:ind w:right="38"/>
              <w:jc w:val="both"/>
              <w:rPr>
                <w:bCs/>
                <w:iCs/>
              </w:rPr>
            </w:pPr>
          </w:p>
          <w:p w:rsidR="00144659" w:rsidRDefault="00144659" w:rsidP="0021401A">
            <w:pPr>
              <w:spacing w:before="20" w:after="20"/>
              <w:ind w:right="38"/>
              <w:jc w:val="both"/>
              <w:rPr>
                <w:bCs/>
                <w:iCs/>
              </w:rPr>
            </w:pPr>
          </w:p>
          <w:p w:rsidR="00144659" w:rsidRDefault="00144659" w:rsidP="0021401A">
            <w:pPr>
              <w:spacing w:before="20" w:after="20"/>
              <w:ind w:right="38"/>
              <w:jc w:val="both"/>
              <w:rPr>
                <w:bCs/>
                <w:iCs/>
              </w:rPr>
            </w:pPr>
          </w:p>
          <w:p w:rsidR="00144659" w:rsidRDefault="00144659" w:rsidP="0021401A">
            <w:pPr>
              <w:spacing w:before="20" w:after="20"/>
              <w:ind w:right="38"/>
              <w:jc w:val="both"/>
              <w:rPr>
                <w:bCs/>
                <w:iCs/>
              </w:rPr>
            </w:pPr>
          </w:p>
          <w:p w:rsidR="00144659" w:rsidRDefault="00144659" w:rsidP="0021401A">
            <w:pPr>
              <w:spacing w:before="20" w:after="20"/>
              <w:ind w:right="38"/>
              <w:jc w:val="both"/>
              <w:rPr>
                <w:bCs/>
                <w:iCs/>
              </w:rPr>
            </w:pPr>
            <w:r>
              <w:rPr>
                <w:bCs/>
                <w:iCs/>
              </w:rPr>
              <w:t>- HS nhóm trải nghiệm trả lời.</w:t>
            </w:r>
          </w:p>
          <w:p w:rsidR="00144659" w:rsidRDefault="00A02F70" w:rsidP="0021401A">
            <w:pPr>
              <w:spacing w:before="20" w:after="20"/>
              <w:ind w:right="38"/>
              <w:jc w:val="both"/>
              <w:rPr>
                <w:bCs/>
                <w:iCs/>
              </w:rPr>
            </w:pPr>
            <w:r>
              <w:rPr>
                <w:bCs/>
                <w:iCs/>
              </w:rPr>
              <w:t xml:space="preserve">- </w:t>
            </w:r>
            <w:r w:rsidR="00144659">
              <w:rPr>
                <w:bCs/>
                <w:iCs/>
              </w:rPr>
              <w:t xml:space="preserve">HS nhóm </w:t>
            </w:r>
            <w:r w:rsidR="00566971">
              <w:rPr>
                <w:bCs/>
                <w:iCs/>
              </w:rPr>
              <w:t>khác trả lời, bổ sung.</w:t>
            </w:r>
          </w:p>
        </w:tc>
        <w:tc>
          <w:tcPr>
            <w:tcW w:w="3554" w:type="dxa"/>
            <w:tcBorders>
              <w:top w:val="double" w:sz="4" w:space="0" w:color="auto"/>
              <w:left w:val="double" w:sz="4" w:space="0" w:color="auto"/>
              <w:bottom w:val="double" w:sz="4" w:space="0" w:color="auto"/>
              <w:right w:val="double" w:sz="4" w:space="0" w:color="auto"/>
            </w:tcBorders>
          </w:tcPr>
          <w:p w:rsidR="004620A7" w:rsidRDefault="004620A7" w:rsidP="00AB6126">
            <w:pPr>
              <w:spacing w:before="20" w:after="20"/>
              <w:ind w:right="284"/>
              <w:jc w:val="both"/>
              <w:rPr>
                <w:bCs/>
                <w:iCs/>
              </w:rPr>
            </w:pPr>
          </w:p>
        </w:tc>
      </w:tr>
      <w:tr w:rsidR="00566971" w:rsidTr="006033C5">
        <w:trPr>
          <w:trHeight w:val="567"/>
          <w:jc w:val="center"/>
        </w:trPr>
        <w:tc>
          <w:tcPr>
            <w:tcW w:w="7026" w:type="dxa"/>
            <w:tcBorders>
              <w:top w:val="double" w:sz="4" w:space="0" w:color="auto"/>
              <w:left w:val="double" w:sz="4" w:space="0" w:color="auto"/>
              <w:bottom w:val="double" w:sz="4" w:space="0" w:color="auto"/>
              <w:right w:val="double" w:sz="4" w:space="0" w:color="auto"/>
            </w:tcBorders>
            <w:shd w:val="clear" w:color="auto" w:fill="auto"/>
            <w:vAlign w:val="center"/>
          </w:tcPr>
          <w:p w:rsidR="00566971" w:rsidRDefault="00566971" w:rsidP="00566971">
            <w:pPr>
              <w:spacing w:before="20" w:after="20"/>
              <w:ind w:right="128"/>
              <w:jc w:val="both"/>
            </w:pPr>
            <w:r>
              <w:t>- GV chuyể</w:t>
            </w:r>
            <w:r w:rsidR="00EF48AF">
              <w:t xml:space="preserve">n ý, </w:t>
            </w:r>
            <w:r>
              <w:t xml:space="preserve">mời đại diện </w:t>
            </w:r>
            <w:r w:rsidR="00A02F70" w:rsidRPr="00137681">
              <w:rPr>
                <w:b/>
                <w:i/>
              </w:rPr>
              <w:t>góc</w:t>
            </w:r>
            <w:r w:rsidRPr="00137681">
              <w:rPr>
                <w:b/>
                <w:i/>
              </w:rPr>
              <w:t xml:space="preserve"> vận dụng</w:t>
            </w:r>
            <w:r>
              <w:t xml:space="preserve"> báo cáo kết quả.</w:t>
            </w:r>
          </w:p>
          <w:p w:rsidR="00A02F70" w:rsidRDefault="00A02F70" w:rsidP="00566971">
            <w:pPr>
              <w:spacing w:before="20" w:after="20"/>
              <w:ind w:right="128"/>
              <w:jc w:val="both"/>
            </w:pPr>
          </w:p>
          <w:p w:rsidR="00EF48AF" w:rsidRDefault="00EF48AF" w:rsidP="00566971">
            <w:pPr>
              <w:spacing w:before="20" w:after="20"/>
              <w:ind w:right="128"/>
              <w:jc w:val="both"/>
            </w:pPr>
          </w:p>
          <w:p w:rsidR="00EF48AF" w:rsidRDefault="00EF48AF" w:rsidP="00566971">
            <w:pPr>
              <w:spacing w:before="20" w:after="20"/>
              <w:ind w:right="128"/>
              <w:jc w:val="both"/>
            </w:pPr>
          </w:p>
          <w:p w:rsidR="00EF48AF" w:rsidRDefault="00EF48AF" w:rsidP="00566971">
            <w:pPr>
              <w:spacing w:before="20" w:after="20"/>
              <w:ind w:right="128"/>
              <w:jc w:val="both"/>
            </w:pPr>
          </w:p>
          <w:p w:rsidR="00A02F70" w:rsidRDefault="00A02F70" w:rsidP="00566971">
            <w:pPr>
              <w:spacing w:before="20" w:after="20"/>
              <w:ind w:right="128"/>
              <w:jc w:val="both"/>
            </w:pPr>
          </w:p>
          <w:p w:rsidR="00A02F70" w:rsidRDefault="004F2C25" w:rsidP="00566971">
            <w:pPr>
              <w:spacing w:before="20" w:after="20"/>
              <w:ind w:right="128"/>
              <w:jc w:val="both"/>
            </w:pPr>
            <w:r>
              <w:t>- GV giải</w:t>
            </w:r>
            <w:r w:rsidR="00A02F70">
              <w:t xml:space="preserve"> đáp thắc mắc nếu cần.</w:t>
            </w:r>
          </w:p>
          <w:p w:rsidR="00A02F70" w:rsidRDefault="00A02F70" w:rsidP="00A02F70">
            <w:pPr>
              <w:spacing w:before="20" w:after="20"/>
              <w:ind w:right="284"/>
              <w:jc w:val="both"/>
            </w:pPr>
            <w:r>
              <w:t>- GV hỏi mở rộng:</w:t>
            </w:r>
          </w:p>
          <w:p w:rsidR="00A02F70" w:rsidRDefault="00A02F70" w:rsidP="00A02F70">
            <w:pPr>
              <w:spacing w:before="20" w:after="20"/>
              <w:ind w:right="284"/>
              <w:jc w:val="both"/>
            </w:pPr>
            <w:r>
              <w:t>+ Trong thành phố tại các gia đình thường nuôi những con vật gì?</w:t>
            </w:r>
          </w:p>
          <w:p w:rsidR="00A02F70" w:rsidRDefault="00A02F70" w:rsidP="00A02F70">
            <w:pPr>
              <w:spacing w:before="20" w:after="20"/>
              <w:ind w:right="284"/>
              <w:jc w:val="both"/>
            </w:pPr>
            <w:r>
              <w:t xml:space="preserve"> + Các con cho vật nuôi ăn gì?</w:t>
            </w:r>
          </w:p>
          <w:p w:rsidR="00EF48AF" w:rsidRDefault="00EF48AF" w:rsidP="00EF48AF">
            <w:pPr>
              <w:spacing w:before="20" w:after="20"/>
              <w:ind w:right="284"/>
              <w:jc w:val="both"/>
            </w:pPr>
            <w:r>
              <w:t>- GV giới thiệu: Và hôm nay cô giới thiệu thêm cho các con một loại thức ăn tổng hợp rất tốt, cung cấp đủ chất dinh dưỡng cho mèo. Và không chỉ mèo mà các vật nuôi khác cũng cần được cung cấp đủ dinh dưỡng. Các giai đoạn phát triển khác nhau ta phải phối trộn các loại thức thức ăn với nhau tạo ra thức ăn hỗn hợp. Đó cũng chính là phương pháp chế biến thức ăn thứ 4.</w:t>
            </w:r>
          </w:p>
          <w:p w:rsidR="00566971" w:rsidRDefault="00566971" w:rsidP="00EF48AF">
            <w:pPr>
              <w:spacing w:before="20" w:after="20"/>
              <w:ind w:right="128"/>
              <w:jc w:val="both"/>
            </w:pPr>
          </w:p>
        </w:tc>
        <w:tc>
          <w:tcPr>
            <w:tcW w:w="3856" w:type="dxa"/>
            <w:tcBorders>
              <w:top w:val="double" w:sz="4" w:space="0" w:color="auto"/>
              <w:left w:val="double" w:sz="4" w:space="0" w:color="auto"/>
              <w:bottom w:val="double" w:sz="4" w:space="0" w:color="auto"/>
              <w:right w:val="double" w:sz="4" w:space="0" w:color="auto"/>
            </w:tcBorders>
          </w:tcPr>
          <w:p w:rsidR="00A02F70" w:rsidRDefault="00A02F70" w:rsidP="00A02F70">
            <w:pPr>
              <w:spacing w:before="20" w:after="20"/>
              <w:ind w:right="38"/>
              <w:jc w:val="both"/>
              <w:rPr>
                <w:bCs/>
                <w:iCs/>
              </w:rPr>
            </w:pPr>
            <w:r>
              <w:rPr>
                <w:bCs/>
                <w:iCs/>
              </w:rPr>
              <w:lastRenderedPageBreak/>
              <w:t>- Đại diện góc vận dụng báo cáo.</w:t>
            </w:r>
          </w:p>
          <w:p w:rsidR="00A02F70" w:rsidRDefault="00A02F70" w:rsidP="00A02F70">
            <w:pPr>
              <w:spacing w:before="20" w:after="20"/>
              <w:ind w:right="38"/>
              <w:jc w:val="both"/>
              <w:rPr>
                <w:bCs/>
                <w:iCs/>
              </w:rPr>
            </w:pPr>
            <w:r>
              <w:rPr>
                <w:bCs/>
                <w:iCs/>
              </w:rPr>
              <w:t>- HS các nhóm khác theo dõi, đối chiếu với kết quả của mình trên phiếu học tập cá nhân.</w:t>
            </w:r>
          </w:p>
          <w:p w:rsidR="00A02F70" w:rsidRDefault="00A02F70" w:rsidP="00A02F70">
            <w:pPr>
              <w:spacing w:before="20" w:after="20"/>
              <w:ind w:right="38"/>
              <w:jc w:val="both"/>
              <w:rPr>
                <w:bCs/>
                <w:iCs/>
              </w:rPr>
            </w:pPr>
            <w:r>
              <w:rPr>
                <w:bCs/>
                <w:iCs/>
              </w:rPr>
              <w:lastRenderedPageBreak/>
              <w:t>- HS tại các góc khác đặt câu hỏi cho góc vận dụng.</w:t>
            </w:r>
          </w:p>
          <w:p w:rsidR="00566971" w:rsidRDefault="00566971" w:rsidP="0021401A">
            <w:pPr>
              <w:spacing w:before="20" w:after="20"/>
              <w:ind w:right="38"/>
              <w:jc w:val="both"/>
              <w:rPr>
                <w:bCs/>
                <w:iCs/>
                <w:lang w:val="vi-VN"/>
              </w:rPr>
            </w:pPr>
          </w:p>
          <w:p w:rsidR="005D7AF2" w:rsidRPr="005D7AF2" w:rsidRDefault="005D7AF2" w:rsidP="0021401A">
            <w:pPr>
              <w:spacing w:before="20" w:after="20"/>
              <w:ind w:right="38"/>
              <w:jc w:val="both"/>
              <w:rPr>
                <w:bCs/>
                <w:iCs/>
                <w:lang w:val="vi-VN"/>
              </w:rPr>
            </w:pPr>
          </w:p>
          <w:p w:rsidR="00A02F70" w:rsidRDefault="00A02F70" w:rsidP="0021401A">
            <w:pPr>
              <w:spacing w:before="20" w:after="20"/>
              <w:ind w:right="38"/>
              <w:jc w:val="both"/>
              <w:rPr>
                <w:bCs/>
                <w:iCs/>
              </w:rPr>
            </w:pPr>
            <w:r>
              <w:rPr>
                <w:bCs/>
                <w:iCs/>
              </w:rPr>
              <w:t>- HS trả lời.</w:t>
            </w:r>
          </w:p>
          <w:p w:rsidR="00A02F70" w:rsidRDefault="00A02F70" w:rsidP="0021401A">
            <w:pPr>
              <w:spacing w:before="20" w:after="20"/>
              <w:ind w:right="38"/>
              <w:jc w:val="both"/>
              <w:rPr>
                <w:bCs/>
                <w:iCs/>
              </w:rPr>
            </w:pPr>
          </w:p>
          <w:p w:rsidR="00EF48AF" w:rsidRDefault="00EF48AF" w:rsidP="00EF48AF">
            <w:pPr>
              <w:spacing w:before="20" w:after="20"/>
              <w:ind w:right="38"/>
              <w:jc w:val="both"/>
              <w:rPr>
                <w:bCs/>
                <w:iCs/>
              </w:rPr>
            </w:pPr>
            <w:r>
              <w:rPr>
                <w:bCs/>
                <w:iCs/>
              </w:rPr>
              <w:t>- HS trả lời.</w:t>
            </w:r>
          </w:p>
          <w:p w:rsidR="00EF48AF" w:rsidRDefault="00EF48AF" w:rsidP="0021401A">
            <w:pPr>
              <w:spacing w:before="20" w:after="20"/>
              <w:ind w:right="38"/>
              <w:jc w:val="both"/>
              <w:rPr>
                <w:bCs/>
                <w:iCs/>
              </w:rPr>
            </w:pPr>
          </w:p>
        </w:tc>
        <w:tc>
          <w:tcPr>
            <w:tcW w:w="3554" w:type="dxa"/>
            <w:tcBorders>
              <w:top w:val="double" w:sz="4" w:space="0" w:color="auto"/>
              <w:left w:val="double" w:sz="4" w:space="0" w:color="auto"/>
              <w:bottom w:val="double" w:sz="4" w:space="0" w:color="auto"/>
              <w:right w:val="double" w:sz="4" w:space="0" w:color="auto"/>
            </w:tcBorders>
          </w:tcPr>
          <w:p w:rsidR="00566971" w:rsidRDefault="00566971" w:rsidP="00AB6126">
            <w:pPr>
              <w:spacing w:before="20" w:after="20"/>
              <w:ind w:right="284"/>
              <w:jc w:val="both"/>
              <w:rPr>
                <w:bCs/>
                <w:iCs/>
              </w:rPr>
            </w:pPr>
          </w:p>
        </w:tc>
      </w:tr>
      <w:tr w:rsidR="00EF48AF" w:rsidTr="006033C5">
        <w:trPr>
          <w:trHeight w:val="567"/>
          <w:jc w:val="center"/>
        </w:trPr>
        <w:tc>
          <w:tcPr>
            <w:tcW w:w="7026" w:type="dxa"/>
            <w:tcBorders>
              <w:top w:val="double" w:sz="4" w:space="0" w:color="auto"/>
              <w:left w:val="double" w:sz="4" w:space="0" w:color="auto"/>
              <w:bottom w:val="double" w:sz="4" w:space="0" w:color="auto"/>
              <w:right w:val="double" w:sz="4" w:space="0" w:color="auto"/>
            </w:tcBorders>
            <w:shd w:val="clear" w:color="auto" w:fill="auto"/>
            <w:vAlign w:val="center"/>
          </w:tcPr>
          <w:p w:rsidR="00EF48AF" w:rsidRDefault="00EF48AF" w:rsidP="00EF48AF">
            <w:pPr>
              <w:spacing w:before="20" w:after="20"/>
              <w:ind w:right="128"/>
              <w:jc w:val="both"/>
            </w:pPr>
            <w:r>
              <w:t xml:space="preserve">- GV chuyển ý, mời đại diện </w:t>
            </w:r>
            <w:r w:rsidRPr="00137681">
              <w:rPr>
                <w:b/>
                <w:i/>
              </w:rPr>
              <w:t>góc phân tích</w:t>
            </w:r>
            <w:r>
              <w:t xml:space="preserve"> báo cáo kết quả.</w:t>
            </w:r>
          </w:p>
          <w:p w:rsidR="00EF48AF" w:rsidRDefault="00EF48AF" w:rsidP="00566971">
            <w:pPr>
              <w:spacing w:before="20" w:after="20"/>
              <w:ind w:right="128"/>
              <w:jc w:val="both"/>
            </w:pPr>
          </w:p>
          <w:p w:rsidR="00EF48AF" w:rsidRDefault="00EF48AF" w:rsidP="00566971">
            <w:pPr>
              <w:spacing w:before="20" w:after="20"/>
              <w:ind w:right="128"/>
              <w:jc w:val="both"/>
            </w:pPr>
          </w:p>
          <w:p w:rsidR="00EF48AF" w:rsidRDefault="00EF48AF" w:rsidP="00566971">
            <w:pPr>
              <w:spacing w:before="20" w:after="20"/>
              <w:ind w:right="128"/>
              <w:jc w:val="both"/>
            </w:pPr>
          </w:p>
          <w:p w:rsidR="00EF48AF" w:rsidRDefault="00EF48AF" w:rsidP="00566971">
            <w:pPr>
              <w:spacing w:before="20" w:after="20"/>
              <w:ind w:right="128"/>
              <w:jc w:val="both"/>
            </w:pPr>
          </w:p>
          <w:p w:rsidR="00D87F31" w:rsidRDefault="00D87F31" w:rsidP="00566971">
            <w:pPr>
              <w:spacing w:before="20" w:after="20"/>
              <w:ind w:right="128"/>
              <w:jc w:val="both"/>
            </w:pPr>
            <w:r>
              <w:t>- GV chốt kiến thức trên sơ đồ tư duy.</w:t>
            </w:r>
          </w:p>
          <w:p w:rsidR="00D87F31" w:rsidRDefault="00D87F31" w:rsidP="00566971">
            <w:pPr>
              <w:spacing w:before="20" w:after="20"/>
              <w:ind w:right="128"/>
              <w:jc w:val="both"/>
            </w:pPr>
            <w:r>
              <w:t>- GV chiếu đáp án chuẩn.</w:t>
            </w:r>
          </w:p>
          <w:p w:rsidR="00EF48AF" w:rsidRDefault="00D87F31" w:rsidP="00566971">
            <w:pPr>
              <w:spacing w:before="20" w:after="20"/>
              <w:ind w:right="128"/>
              <w:jc w:val="both"/>
            </w:pPr>
            <w:r>
              <w:t>- GV hướng dẫn học sinh sắp xếp phiếu học tập.</w:t>
            </w:r>
          </w:p>
          <w:p w:rsidR="00EF48AF" w:rsidRDefault="00EF48AF" w:rsidP="00566971">
            <w:pPr>
              <w:spacing w:before="20" w:after="20"/>
              <w:ind w:right="128"/>
              <w:jc w:val="both"/>
            </w:pPr>
          </w:p>
        </w:tc>
        <w:tc>
          <w:tcPr>
            <w:tcW w:w="3856" w:type="dxa"/>
            <w:tcBorders>
              <w:top w:val="double" w:sz="4" w:space="0" w:color="auto"/>
              <w:left w:val="double" w:sz="4" w:space="0" w:color="auto"/>
              <w:bottom w:val="double" w:sz="4" w:space="0" w:color="auto"/>
              <w:right w:val="double" w:sz="4" w:space="0" w:color="auto"/>
            </w:tcBorders>
          </w:tcPr>
          <w:p w:rsidR="00EF48AF" w:rsidRDefault="00EF48AF" w:rsidP="00EF48AF">
            <w:pPr>
              <w:spacing w:before="20" w:after="20"/>
              <w:ind w:right="38"/>
              <w:jc w:val="both"/>
              <w:rPr>
                <w:bCs/>
                <w:iCs/>
              </w:rPr>
            </w:pPr>
            <w:r>
              <w:rPr>
                <w:bCs/>
                <w:iCs/>
              </w:rPr>
              <w:t>- Đại diện góc phân tích báo cáo.</w:t>
            </w:r>
          </w:p>
          <w:p w:rsidR="00EF48AF" w:rsidRDefault="00EF48AF" w:rsidP="00EF48AF">
            <w:pPr>
              <w:spacing w:before="20" w:after="20"/>
              <w:ind w:right="38"/>
              <w:jc w:val="both"/>
              <w:rPr>
                <w:bCs/>
                <w:iCs/>
              </w:rPr>
            </w:pPr>
            <w:r>
              <w:rPr>
                <w:bCs/>
                <w:iCs/>
              </w:rPr>
              <w:t>- HS các nhóm khác theo dõi, đối chiếu với kết quả của mình trên phiếu học tập cá nhân.</w:t>
            </w:r>
          </w:p>
          <w:p w:rsidR="00EF48AF" w:rsidRDefault="00EF48AF" w:rsidP="00EF48AF">
            <w:pPr>
              <w:spacing w:before="20" w:after="20"/>
              <w:ind w:right="38"/>
              <w:jc w:val="both"/>
              <w:rPr>
                <w:bCs/>
                <w:iCs/>
              </w:rPr>
            </w:pPr>
          </w:p>
        </w:tc>
        <w:tc>
          <w:tcPr>
            <w:tcW w:w="3554" w:type="dxa"/>
            <w:tcBorders>
              <w:top w:val="double" w:sz="4" w:space="0" w:color="auto"/>
              <w:left w:val="double" w:sz="4" w:space="0" w:color="auto"/>
              <w:bottom w:val="double" w:sz="4" w:space="0" w:color="auto"/>
              <w:right w:val="double" w:sz="4" w:space="0" w:color="auto"/>
            </w:tcBorders>
          </w:tcPr>
          <w:p w:rsidR="00EF48AF" w:rsidRDefault="00EF48AF" w:rsidP="00AB6126">
            <w:pPr>
              <w:spacing w:before="20" w:after="20"/>
              <w:ind w:right="284"/>
              <w:jc w:val="both"/>
              <w:rPr>
                <w:bCs/>
                <w:iCs/>
              </w:rPr>
            </w:pPr>
          </w:p>
        </w:tc>
      </w:tr>
      <w:tr w:rsidR="00D87F31" w:rsidTr="004E1153">
        <w:trPr>
          <w:trHeight w:val="567"/>
          <w:jc w:val="center"/>
        </w:trPr>
        <w:tc>
          <w:tcPr>
            <w:tcW w:w="14436"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D87F31" w:rsidRPr="00D87F31" w:rsidRDefault="00D87F31" w:rsidP="00D87F31">
            <w:pPr>
              <w:spacing w:before="20" w:after="20"/>
              <w:ind w:right="284"/>
              <w:jc w:val="center"/>
              <w:rPr>
                <w:b/>
                <w:bCs/>
                <w:iCs/>
                <w:color w:val="0033CC"/>
              </w:rPr>
            </w:pPr>
            <w:r w:rsidRPr="00D87F31">
              <w:rPr>
                <w:b/>
                <w:bCs/>
                <w:iCs/>
                <w:color w:val="0033CC"/>
              </w:rPr>
              <w:t>HOẠT ĐỘNG 4: LUYỆN TẬP – CỦNG CỐ</w:t>
            </w:r>
          </w:p>
        </w:tc>
      </w:tr>
      <w:tr w:rsidR="00D87F31" w:rsidTr="006033C5">
        <w:trPr>
          <w:trHeight w:val="567"/>
          <w:jc w:val="center"/>
        </w:trPr>
        <w:tc>
          <w:tcPr>
            <w:tcW w:w="7026" w:type="dxa"/>
            <w:tcBorders>
              <w:top w:val="double" w:sz="4" w:space="0" w:color="auto"/>
              <w:left w:val="double" w:sz="4" w:space="0" w:color="auto"/>
              <w:bottom w:val="double" w:sz="4" w:space="0" w:color="auto"/>
              <w:right w:val="double" w:sz="4" w:space="0" w:color="auto"/>
            </w:tcBorders>
            <w:shd w:val="clear" w:color="auto" w:fill="auto"/>
            <w:vAlign w:val="center"/>
          </w:tcPr>
          <w:p w:rsidR="00D87F31" w:rsidRDefault="00D87F31" w:rsidP="00EF48AF">
            <w:pPr>
              <w:spacing w:before="20" w:after="20"/>
              <w:ind w:right="128"/>
              <w:jc w:val="both"/>
              <w:rPr>
                <w:bCs/>
                <w:iCs/>
              </w:rPr>
            </w:pPr>
            <w:r>
              <w:lastRenderedPageBreak/>
              <w:t xml:space="preserve">- GV giới thiệu trò chơi </w:t>
            </w:r>
            <w:r>
              <w:rPr>
                <w:bCs/>
                <w:iCs/>
              </w:rPr>
              <w:t>“Em làm chủ trang trại”.</w:t>
            </w:r>
          </w:p>
          <w:p w:rsidR="00213F54" w:rsidRDefault="00213F54" w:rsidP="00EF48AF">
            <w:pPr>
              <w:spacing w:before="20" w:after="20"/>
              <w:ind w:right="128"/>
              <w:jc w:val="both"/>
              <w:rPr>
                <w:bCs/>
                <w:iCs/>
              </w:rPr>
            </w:pPr>
            <w:r>
              <w:rPr>
                <w:bCs/>
                <w:iCs/>
              </w:rPr>
              <w:t>- GV gọi 1 HS đọc nội dung luật chơi.</w:t>
            </w:r>
          </w:p>
          <w:p w:rsidR="00213F54" w:rsidRDefault="00213F54" w:rsidP="00EF48AF">
            <w:pPr>
              <w:spacing w:before="20" w:after="20"/>
              <w:ind w:right="128"/>
              <w:jc w:val="both"/>
              <w:rPr>
                <w:bCs/>
                <w:iCs/>
              </w:rPr>
            </w:pPr>
          </w:p>
          <w:p w:rsidR="00213F54" w:rsidRDefault="00213F54" w:rsidP="00EF48AF">
            <w:pPr>
              <w:spacing w:before="20" w:after="20"/>
              <w:ind w:right="128"/>
              <w:jc w:val="both"/>
              <w:rPr>
                <w:bCs/>
                <w:iCs/>
              </w:rPr>
            </w:pPr>
          </w:p>
          <w:p w:rsidR="00213F54" w:rsidRDefault="00213F54" w:rsidP="00EF48AF">
            <w:pPr>
              <w:spacing w:before="20" w:after="20"/>
              <w:ind w:right="128"/>
              <w:jc w:val="both"/>
              <w:rPr>
                <w:bCs/>
                <w:iCs/>
              </w:rPr>
            </w:pPr>
            <w:r>
              <w:rPr>
                <w:bCs/>
                <w:iCs/>
              </w:rPr>
              <w:t>- GV chiếu đáp án chuẩn.</w:t>
            </w:r>
          </w:p>
          <w:p w:rsidR="00213F54" w:rsidRDefault="00213F54" w:rsidP="00EF48AF">
            <w:pPr>
              <w:spacing w:before="20" w:after="20"/>
              <w:ind w:right="128"/>
              <w:jc w:val="both"/>
              <w:rPr>
                <w:bCs/>
                <w:iCs/>
              </w:rPr>
            </w:pPr>
            <w:r>
              <w:rPr>
                <w:bCs/>
                <w:iCs/>
              </w:rPr>
              <w:t>- GV nhận xét các đội chơi, khen thưởng.</w:t>
            </w:r>
          </w:p>
          <w:p w:rsidR="00213F54" w:rsidRDefault="00213F54" w:rsidP="00EF48AF">
            <w:pPr>
              <w:spacing w:before="20" w:after="20"/>
              <w:ind w:right="128"/>
              <w:jc w:val="both"/>
            </w:pPr>
            <w:r>
              <w:rPr>
                <w:bCs/>
                <w:iCs/>
              </w:rPr>
              <w:t>- GV chuyển ý, kết bài.</w:t>
            </w:r>
          </w:p>
        </w:tc>
        <w:tc>
          <w:tcPr>
            <w:tcW w:w="3856" w:type="dxa"/>
            <w:tcBorders>
              <w:top w:val="double" w:sz="4" w:space="0" w:color="auto"/>
              <w:left w:val="double" w:sz="4" w:space="0" w:color="auto"/>
              <w:bottom w:val="double" w:sz="4" w:space="0" w:color="auto"/>
              <w:right w:val="double" w:sz="4" w:space="0" w:color="auto"/>
            </w:tcBorders>
          </w:tcPr>
          <w:p w:rsidR="00D87F31" w:rsidRDefault="00213F54" w:rsidP="00EF48AF">
            <w:pPr>
              <w:spacing w:before="20" w:after="20"/>
              <w:ind w:right="38"/>
              <w:jc w:val="both"/>
              <w:rPr>
                <w:bCs/>
                <w:iCs/>
              </w:rPr>
            </w:pPr>
            <w:r>
              <w:rPr>
                <w:bCs/>
                <w:iCs/>
              </w:rPr>
              <w:t>- HS lắng nghe.</w:t>
            </w:r>
          </w:p>
          <w:p w:rsidR="00213F54" w:rsidRDefault="00213F54" w:rsidP="00EF48AF">
            <w:pPr>
              <w:spacing w:before="20" w:after="20"/>
              <w:ind w:right="38"/>
              <w:jc w:val="both"/>
              <w:rPr>
                <w:bCs/>
                <w:iCs/>
              </w:rPr>
            </w:pPr>
            <w:r>
              <w:rPr>
                <w:bCs/>
                <w:iCs/>
              </w:rPr>
              <w:t>- 1 HS đứng tại chô đọc to luật chơi.</w:t>
            </w:r>
          </w:p>
          <w:p w:rsidR="00213F54" w:rsidRDefault="00213F54" w:rsidP="00EF48AF">
            <w:pPr>
              <w:spacing w:before="20" w:after="20"/>
              <w:ind w:right="38"/>
              <w:jc w:val="both"/>
              <w:rPr>
                <w:bCs/>
                <w:iCs/>
              </w:rPr>
            </w:pPr>
            <w:r>
              <w:rPr>
                <w:bCs/>
                <w:iCs/>
              </w:rPr>
              <w:t>- HS chơi trò chơi.</w:t>
            </w:r>
          </w:p>
          <w:p w:rsidR="00213F54" w:rsidRDefault="00213F54" w:rsidP="00EF48AF">
            <w:pPr>
              <w:spacing w:before="20" w:after="20"/>
              <w:ind w:right="38"/>
              <w:jc w:val="both"/>
              <w:rPr>
                <w:bCs/>
                <w:iCs/>
              </w:rPr>
            </w:pPr>
            <w:r>
              <w:rPr>
                <w:bCs/>
                <w:iCs/>
              </w:rPr>
              <w:t>- Thư kí tổng kết bài làm của đội.</w:t>
            </w:r>
          </w:p>
        </w:tc>
        <w:tc>
          <w:tcPr>
            <w:tcW w:w="3554" w:type="dxa"/>
            <w:tcBorders>
              <w:top w:val="double" w:sz="4" w:space="0" w:color="auto"/>
              <w:left w:val="double" w:sz="4" w:space="0" w:color="auto"/>
              <w:bottom w:val="double" w:sz="4" w:space="0" w:color="auto"/>
              <w:right w:val="double" w:sz="4" w:space="0" w:color="auto"/>
            </w:tcBorders>
          </w:tcPr>
          <w:p w:rsidR="00D87F31" w:rsidRDefault="00D87F31" w:rsidP="00AB6126">
            <w:pPr>
              <w:spacing w:before="20" w:after="20"/>
              <w:ind w:right="284"/>
              <w:jc w:val="both"/>
              <w:rPr>
                <w:bCs/>
                <w:iCs/>
              </w:rPr>
            </w:pPr>
          </w:p>
        </w:tc>
      </w:tr>
      <w:tr w:rsidR="00213F54" w:rsidTr="00AF4347">
        <w:trPr>
          <w:trHeight w:val="567"/>
          <w:jc w:val="center"/>
        </w:trPr>
        <w:tc>
          <w:tcPr>
            <w:tcW w:w="14436"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213F54" w:rsidRDefault="00213F54" w:rsidP="00213F54">
            <w:pPr>
              <w:spacing w:before="20" w:after="20"/>
              <w:ind w:right="284"/>
              <w:jc w:val="center"/>
              <w:rPr>
                <w:bCs/>
                <w:iCs/>
              </w:rPr>
            </w:pPr>
            <w:r w:rsidRPr="00D87F31">
              <w:rPr>
                <w:b/>
                <w:bCs/>
                <w:iCs/>
                <w:color w:val="0033CC"/>
              </w:rPr>
              <w:t>HOẠT ĐỘ</w:t>
            </w:r>
            <w:r>
              <w:rPr>
                <w:b/>
                <w:bCs/>
                <w:iCs/>
                <w:color w:val="0033CC"/>
              </w:rPr>
              <w:t>NG 5: Hướng dẫn học bài ở nhà</w:t>
            </w:r>
          </w:p>
        </w:tc>
      </w:tr>
      <w:tr w:rsidR="00213F54" w:rsidTr="006033C5">
        <w:trPr>
          <w:trHeight w:val="567"/>
          <w:jc w:val="center"/>
        </w:trPr>
        <w:tc>
          <w:tcPr>
            <w:tcW w:w="7026" w:type="dxa"/>
            <w:tcBorders>
              <w:top w:val="double" w:sz="4" w:space="0" w:color="auto"/>
              <w:left w:val="double" w:sz="4" w:space="0" w:color="auto"/>
              <w:bottom w:val="double" w:sz="4" w:space="0" w:color="auto"/>
              <w:right w:val="double" w:sz="4" w:space="0" w:color="auto"/>
            </w:tcBorders>
            <w:shd w:val="clear" w:color="auto" w:fill="auto"/>
            <w:vAlign w:val="center"/>
          </w:tcPr>
          <w:p w:rsidR="00213F54" w:rsidRDefault="00213F54" w:rsidP="00EF48AF">
            <w:pPr>
              <w:spacing w:before="20" w:after="20"/>
              <w:ind w:right="128"/>
              <w:jc w:val="both"/>
            </w:pPr>
            <w:r>
              <w:t>- GV chiếu và gọi 1 HS đọc nội dung hướng dẫn học bài ở nhà.</w:t>
            </w:r>
          </w:p>
        </w:tc>
        <w:tc>
          <w:tcPr>
            <w:tcW w:w="3856" w:type="dxa"/>
            <w:tcBorders>
              <w:top w:val="double" w:sz="4" w:space="0" w:color="auto"/>
              <w:left w:val="double" w:sz="4" w:space="0" w:color="auto"/>
              <w:bottom w:val="double" w:sz="4" w:space="0" w:color="auto"/>
              <w:right w:val="double" w:sz="4" w:space="0" w:color="auto"/>
            </w:tcBorders>
          </w:tcPr>
          <w:p w:rsidR="00213F54" w:rsidRDefault="00213F54" w:rsidP="00EF48AF">
            <w:pPr>
              <w:spacing w:before="20" w:after="20"/>
              <w:ind w:right="38"/>
              <w:jc w:val="both"/>
              <w:rPr>
                <w:bCs/>
                <w:iCs/>
              </w:rPr>
            </w:pPr>
            <w:r>
              <w:rPr>
                <w:bCs/>
                <w:iCs/>
              </w:rPr>
              <w:t xml:space="preserve">- 1 HS đọc to </w:t>
            </w:r>
            <w:r>
              <w:t>nội dung hướng dẫn học bài ở nhà.</w:t>
            </w:r>
          </w:p>
        </w:tc>
        <w:tc>
          <w:tcPr>
            <w:tcW w:w="3554" w:type="dxa"/>
            <w:tcBorders>
              <w:top w:val="double" w:sz="4" w:space="0" w:color="auto"/>
              <w:left w:val="double" w:sz="4" w:space="0" w:color="auto"/>
              <w:bottom w:val="double" w:sz="4" w:space="0" w:color="auto"/>
              <w:right w:val="double" w:sz="4" w:space="0" w:color="auto"/>
            </w:tcBorders>
          </w:tcPr>
          <w:p w:rsidR="00213F54" w:rsidRDefault="00213F54" w:rsidP="00AB6126">
            <w:pPr>
              <w:spacing w:before="20" w:after="20"/>
              <w:ind w:right="284"/>
              <w:jc w:val="both"/>
              <w:rPr>
                <w:bCs/>
                <w:iCs/>
              </w:rPr>
            </w:pPr>
          </w:p>
        </w:tc>
      </w:tr>
    </w:tbl>
    <w:p w:rsidR="00E14DA2" w:rsidRDefault="00E14DA2" w:rsidP="000B6BB8">
      <w:pPr>
        <w:spacing w:before="20" w:after="20"/>
        <w:ind w:right="284"/>
        <w:jc w:val="both"/>
        <w:rPr>
          <w:b/>
          <w:bCs/>
          <w:i/>
          <w:iCs/>
          <w:u w:val="single"/>
        </w:rPr>
      </w:pPr>
    </w:p>
    <w:p w:rsidR="003F18AF" w:rsidRDefault="003F18AF">
      <w:pPr>
        <w:spacing w:after="160" w:line="259" w:lineRule="auto"/>
      </w:pPr>
      <w:r>
        <w:br w:type="page"/>
      </w:r>
    </w:p>
    <w:p w:rsidR="00D45AE3" w:rsidRPr="003F18AF" w:rsidRDefault="00D45AE3" w:rsidP="003F18AF">
      <w:pPr>
        <w:spacing w:before="20" w:after="20"/>
        <w:ind w:left="720" w:right="284" w:hanging="436"/>
        <w:jc w:val="center"/>
      </w:pPr>
      <w:r w:rsidRPr="00A846D8">
        <w:rPr>
          <w:rFonts w:ascii="Bodoni MT Black" w:hAnsi="Bodoni MT Black"/>
          <w:b/>
          <w:color w:val="0070C0"/>
          <w:sz w:val="44"/>
          <w:szCs w:val="32"/>
          <w:u w:val="single"/>
        </w:rPr>
        <w:lastRenderedPageBreak/>
        <w:t>GÓC TR</w:t>
      </w:r>
      <w:r w:rsidRPr="00A846D8">
        <w:rPr>
          <w:rFonts w:ascii="Bodoni MT Black"/>
          <w:b/>
          <w:color w:val="0070C0"/>
          <w:sz w:val="44"/>
          <w:szCs w:val="32"/>
          <w:u w:val="single"/>
        </w:rPr>
        <w:t>Ả</w:t>
      </w:r>
      <w:r w:rsidRPr="00A846D8">
        <w:rPr>
          <w:rFonts w:ascii="Bodoni MT Black" w:hAnsi="Bodoni MT Black"/>
          <w:b/>
          <w:color w:val="0070C0"/>
          <w:sz w:val="44"/>
          <w:szCs w:val="32"/>
          <w:u w:val="single"/>
        </w:rPr>
        <w:t>I NGHI</w:t>
      </w:r>
      <w:r w:rsidRPr="00A846D8">
        <w:rPr>
          <w:rFonts w:ascii="Bodoni MT Black"/>
          <w:b/>
          <w:color w:val="0070C0"/>
          <w:sz w:val="44"/>
          <w:szCs w:val="32"/>
          <w:u w:val="single"/>
        </w:rPr>
        <w:t>Ệ</w:t>
      </w:r>
      <w:r w:rsidRPr="00A846D8">
        <w:rPr>
          <w:rFonts w:ascii="Bodoni MT Black" w:hAnsi="Bodoni MT Black"/>
          <w:b/>
          <w:color w:val="0070C0"/>
          <w:sz w:val="44"/>
          <w:szCs w:val="32"/>
          <w:u w:val="single"/>
        </w:rPr>
        <w:t>M</w:t>
      </w:r>
    </w:p>
    <w:p w:rsidR="00CA3682" w:rsidRPr="00D45AE3" w:rsidRDefault="00CA3682" w:rsidP="00D45AE3">
      <w:pPr>
        <w:spacing w:after="160" w:line="259" w:lineRule="auto"/>
        <w:jc w:val="center"/>
        <w:rPr>
          <w:rFonts w:ascii="Algerian" w:hAnsi="Algerian"/>
          <w:b/>
          <w:color w:val="0070C0"/>
          <w:sz w:val="40"/>
          <w:szCs w:val="64"/>
          <w:u w:val="single"/>
        </w:rPr>
      </w:pPr>
      <w:r w:rsidRPr="00D45AE3">
        <w:rPr>
          <w:b/>
          <w:sz w:val="32"/>
          <w:szCs w:val="52"/>
          <w:u w:val="single"/>
        </w:rPr>
        <w:t>Phiếu học tậ</w:t>
      </w:r>
      <w:r w:rsidR="00C228FB" w:rsidRPr="00D45AE3">
        <w:rPr>
          <w:b/>
          <w:sz w:val="32"/>
          <w:szCs w:val="52"/>
          <w:u w:val="single"/>
        </w:rPr>
        <w:t>p 1</w:t>
      </w:r>
      <w:r w:rsidRPr="00D45AE3">
        <w:rPr>
          <w:b/>
          <w:sz w:val="32"/>
          <w:szCs w:val="52"/>
          <w:u w:val="single"/>
        </w:rPr>
        <w:t>:</w:t>
      </w:r>
      <w:r w:rsidRPr="00D45AE3">
        <w:rPr>
          <w:sz w:val="32"/>
          <w:szCs w:val="52"/>
        </w:rPr>
        <w:t xml:space="preserve"> Quan sát băng</w:t>
      </w:r>
      <w:r w:rsidR="00EF14AD" w:rsidRPr="00D45AE3">
        <w:rPr>
          <w:sz w:val="32"/>
          <w:szCs w:val="52"/>
        </w:rPr>
        <w:t xml:space="preserve"> hình</w:t>
      </w:r>
      <w:r w:rsidRPr="00D45AE3">
        <w:rPr>
          <w:sz w:val="32"/>
          <w:szCs w:val="52"/>
        </w:rPr>
        <w:t xml:space="preserve"> và hoàn thành bả</w:t>
      </w:r>
      <w:r w:rsidR="006E4DA2" w:rsidRPr="00D45AE3">
        <w:rPr>
          <w:sz w:val="32"/>
          <w:szCs w:val="52"/>
        </w:rPr>
        <w:t>ng sau:</w:t>
      </w:r>
    </w:p>
    <w:tbl>
      <w:tblPr>
        <w:tblStyle w:val="TableGrid"/>
        <w:tblW w:w="15570" w:type="dxa"/>
        <w:tblInd w:w="-612" w:type="dxa"/>
        <w:tblLayout w:type="fixed"/>
        <w:tblLook w:val="04A0" w:firstRow="1" w:lastRow="0" w:firstColumn="1" w:lastColumn="0" w:noHBand="0" w:noVBand="1"/>
      </w:tblPr>
      <w:tblGrid>
        <w:gridCol w:w="2514"/>
        <w:gridCol w:w="2342"/>
        <w:gridCol w:w="3418"/>
        <w:gridCol w:w="2251"/>
        <w:gridCol w:w="2432"/>
        <w:gridCol w:w="2613"/>
      </w:tblGrid>
      <w:tr w:rsidR="003B61DC" w:rsidRPr="0064776B" w:rsidTr="00D45AE3">
        <w:trPr>
          <w:trHeight w:val="530"/>
        </w:trPr>
        <w:tc>
          <w:tcPr>
            <w:tcW w:w="4856" w:type="dxa"/>
            <w:gridSpan w:val="2"/>
          </w:tcPr>
          <w:p w:rsidR="003B61DC" w:rsidRPr="0064776B" w:rsidRDefault="003B61DC" w:rsidP="0064776B">
            <w:pPr>
              <w:spacing w:before="120"/>
              <w:jc w:val="center"/>
              <w:rPr>
                <w:b/>
                <w:szCs w:val="32"/>
              </w:rPr>
            </w:pPr>
            <w:r w:rsidRPr="0064776B">
              <w:rPr>
                <w:b/>
                <w:szCs w:val="32"/>
              </w:rPr>
              <w:t>DỰ TRỮ</w:t>
            </w:r>
          </w:p>
        </w:tc>
        <w:tc>
          <w:tcPr>
            <w:tcW w:w="3418" w:type="dxa"/>
            <w:vMerge w:val="restart"/>
          </w:tcPr>
          <w:p w:rsidR="003B61DC" w:rsidRPr="0064776B" w:rsidRDefault="003B61DC" w:rsidP="0064776B">
            <w:pPr>
              <w:spacing w:before="120"/>
              <w:jc w:val="center"/>
              <w:rPr>
                <w:b/>
                <w:color w:val="FF0000"/>
                <w:szCs w:val="32"/>
              </w:rPr>
            </w:pPr>
            <w:r w:rsidRPr="0064776B">
              <w:rPr>
                <w:b/>
                <w:color w:val="FF0000"/>
                <w:szCs w:val="32"/>
              </w:rPr>
              <w:t>THỨC ĂN</w:t>
            </w:r>
          </w:p>
        </w:tc>
        <w:tc>
          <w:tcPr>
            <w:tcW w:w="7291" w:type="dxa"/>
            <w:gridSpan w:val="3"/>
          </w:tcPr>
          <w:p w:rsidR="003B61DC" w:rsidRPr="0064776B" w:rsidRDefault="003B61DC" w:rsidP="0064776B">
            <w:pPr>
              <w:spacing w:before="120"/>
              <w:jc w:val="center"/>
              <w:rPr>
                <w:b/>
                <w:szCs w:val="32"/>
              </w:rPr>
            </w:pPr>
            <w:r w:rsidRPr="0064776B">
              <w:rPr>
                <w:b/>
                <w:szCs w:val="32"/>
              </w:rPr>
              <w:t>CHẾ BIẾN</w:t>
            </w:r>
          </w:p>
        </w:tc>
      </w:tr>
      <w:tr w:rsidR="003B61DC" w:rsidRPr="0064776B" w:rsidTr="00D45AE3">
        <w:trPr>
          <w:trHeight w:val="763"/>
        </w:trPr>
        <w:tc>
          <w:tcPr>
            <w:tcW w:w="2514" w:type="dxa"/>
          </w:tcPr>
          <w:p w:rsidR="0064776B" w:rsidRPr="0064776B" w:rsidRDefault="003B61DC" w:rsidP="0086754A">
            <w:pPr>
              <w:jc w:val="center"/>
              <w:rPr>
                <w:b/>
                <w:i/>
                <w:szCs w:val="32"/>
              </w:rPr>
            </w:pPr>
            <w:r w:rsidRPr="0064776B">
              <w:rPr>
                <w:b/>
                <w:i/>
                <w:szCs w:val="32"/>
              </w:rPr>
              <w:t xml:space="preserve">Phương pháp </w:t>
            </w:r>
          </w:p>
          <w:p w:rsidR="003B61DC" w:rsidRPr="0064776B" w:rsidRDefault="003B61DC" w:rsidP="0086754A">
            <w:pPr>
              <w:jc w:val="center"/>
              <w:rPr>
                <w:b/>
                <w:i/>
                <w:szCs w:val="32"/>
              </w:rPr>
            </w:pPr>
            <w:r w:rsidRPr="0064776B">
              <w:rPr>
                <w:b/>
                <w:i/>
                <w:szCs w:val="32"/>
              </w:rPr>
              <w:t>dự trữ</w:t>
            </w:r>
          </w:p>
        </w:tc>
        <w:tc>
          <w:tcPr>
            <w:tcW w:w="2342" w:type="dxa"/>
          </w:tcPr>
          <w:p w:rsidR="003B61DC" w:rsidRPr="0064776B" w:rsidRDefault="003B61DC" w:rsidP="0064776B">
            <w:pPr>
              <w:spacing w:before="120"/>
              <w:jc w:val="center"/>
              <w:rPr>
                <w:b/>
                <w:i/>
                <w:color w:val="0000FF"/>
                <w:szCs w:val="32"/>
              </w:rPr>
            </w:pPr>
            <w:r w:rsidRPr="0064776B">
              <w:rPr>
                <w:b/>
                <w:i/>
                <w:color w:val="0000FF"/>
                <w:szCs w:val="32"/>
              </w:rPr>
              <w:t>Đặc điểm</w:t>
            </w:r>
          </w:p>
        </w:tc>
        <w:tc>
          <w:tcPr>
            <w:tcW w:w="3418" w:type="dxa"/>
            <w:vMerge/>
          </w:tcPr>
          <w:p w:rsidR="003B61DC" w:rsidRPr="0064776B" w:rsidRDefault="003B61DC" w:rsidP="0064776B">
            <w:pPr>
              <w:spacing w:before="120"/>
              <w:jc w:val="center"/>
              <w:rPr>
                <w:b/>
                <w:color w:val="FF0000"/>
                <w:szCs w:val="32"/>
              </w:rPr>
            </w:pPr>
          </w:p>
        </w:tc>
        <w:tc>
          <w:tcPr>
            <w:tcW w:w="2251" w:type="dxa"/>
          </w:tcPr>
          <w:p w:rsidR="003B61DC" w:rsidRPr="0064776B" w:rsidRDefault="003B61DC" w:rsidP="0064776B">
            <w:pPr>
              <w:spacing w:before="120"/>
              <w:jc w:val="center"/>
              <w:rPr>
                <w:b/>
                <w:i/>
                <w:color w:val="0000FF"/>
                <w:szCs w:val="32"/>
              </w:rPr>
            </w:pPr>
            <w:r w:rsidRPr="0064776B">
              <w:rPr>
                <w:b/>
                <w:i/>
                <w:color w:val="0000FF"/>
                <w:szCs w:val="32"/>
              </w:rPr>
              <w:t>Đặc điểm</w:t>
            </w:r>
          </w:p>
        </w:tc>
        <w:tc>
          <w:tcPr>
            <w:tcW w:w="2432" w:type="dxa"/>
          </w:tcPr>
          <w:p w:rsidR="003B61DC" w:rsidRPr="0064776B" w:rsidRDefault="003B61DC" w:rsidP="0064776B">
            <w:pPr>
              <w:spacing w:before="120"/>
              <w:jc w:val="center"/>
              <w:rPr>
                <w:b/>
                <w:i/>
                <w:szCs w:val="32"/>
              </w:rPr>
            </w:pPr>
            <w:r w:rsidRPr="0064776B">
              <w:rPr>
                <w:b/>
                <w:i/>
                <w:szCs w:val="32"/>
              </w:rPr>
              <w:t>Biện pháp</w:t>
            </w:r>
          </w:p>
        </w:tc>
        <w:tc>
          <w:tcPr>
            <w:tcW w:w="2608" w:type="dxa"/>
          </w:tcPr>
          <w:p w:rsidR="0064776B" w:rsidRPr="0064776B" w:rsidRDefault="003B61DC" w:rsidP="0086754A">
            <w:pPr>
              <w:jc w:val="center"/>
              <w:rPr>
                <w:b/>
                <w:i/>
                <w:szCs w:val="32"/>
              </w:rPr>
            </w:pPr>
            <w:r w:rsidRPr="0064776B">
              <w:rPr>
                <w:b/>
                <w:i/>
                <w:szCs w:val="32"/>
              </w:rPr>
              <w:t xml:space="preserve">Phương pháp </w:t>
            </w:r>
          </w:p>
          <w:p w:rsidR="003B61DC" w:rsidRPr="0064776B" w:rsidRDefault="003B61DC" w:rsidP="0086754A">
            <w:pPr>
              <w:jc w:val="center"/>
              <w:rPr>
                <w:b/>
                <w:i/>
                <w:szCs w:val="32"/>
              </w:rPr>
            </w:pPr>
            <w:r w:rsidRPr="0064776B">
              <w:rPr>
                <w:b/>
                <w:i/>
                <w:szCs w:val="32"/>
              </w:rPr>
              <w:t>chế biến</w:t>
            </w:r>
          </w:p>
        </w:tc>
      </w:tr>
      <w:tr w:rsidR="003B61DC" w:rsidRPr="0064776B" w:rsidTr="00D45AE3">
        <w:trPr>
          <w:trHeight w:val="1313"/>
        </w:trPr>
        <w:tc>
          <w:tcPr>
            <w:tcW w:w="2514" w:type="dxa"/>
          </w:tcPr>
          <w:p w:rsidR="003B61DC" w:rsidRPr="0064776B" w:rsidRDefault="003B61DC" w:rsidP="0086754A">
            <w:pPr>
              <w:jc w:val="center"/>
              <w:rPr>
                <w:szCs w:val="32"/>
              </w:rPr>
            </w:pPr>
          </w:p>
        </w:tc>
        <w:tc>
          <w:tcPr>
            <w:tcW w:w="2342" w:type="dxa"/>
          </w:tcPr>
          <w:p w:rsidR="006B40E6" w:rsidRPr="0064776B" w:rsidRDefault="006B40E6" w:rsidP="00FD68D3">
            <w:pPr>
              <w:jc w:val="center"/>
              <w:rPr>
                <w:color w:val="0000FF"/>
                <w:szCs w:val="32"/>
              </w:rPr>
            </w:pPr>
          </w:p>
          <w:p w:rsidR="003B61DC" w:rsidRPr="0064776B" w:rsidRDefault="00FD68D3" w:rsidP="00FD68D3">
            <w:pPr>
              <w:jc w:val="center"/>
              <w:rPr>
                <w:color w:val="0000FF"/>
                <w:szCs w:val="32"/>
              </w:rPr>
            </w:pPr>
            <w:r w:rsidRPr="0064776B">
              <w:rPr>
                <w:color w:val="0000FF"/>
                <w:szCs w:val="32"/>
              </w:rPr>
              <w:t>Tươi xanh</w:t>
            </w:r>
          </w:p>
        </w:tc>
        <w:tc>
          <w:tcPr>
            <w:tcW w:w="3418" w:type="dxa"/>
          </w:tcPr>
          <w:p w:rsidR="003B61DC" w:rsidRPr="0064776B" w:rsidRDefault="003B61DC" w:rsidP="003B61DC">
            <w:pPr>
              <w:jc w:val="center"/>
              <w:rPr>
                <w:b/>
                <w:color w:val="FF0000"/>
                <w:szCs w:val="32"/>
              </w:rPr>
            </w:pPr>
            <w:r w:rsidRPr="0064776B">
              <w:rPr>
                <w:b/>
                <w:color w:val="FF0000"/>
                <w:szCs w:val="32"/>
              </w:rPr>
              <w:t>CỎ VOI</w:t>
            </w:r>
            <w:r w:rsidR="00FE2EB7">
              <w:rPr>
                <w:b/>
                <w:color w:val="FF0000"/>
                <w:szCs w:val="32"/>
              </w:rPr>
              <w:t xml:space="preserve"> TƯƠI</w:t>
            </w:r>
          </w:p>
          <w:p w:rsidR="003B61DC" w:rsidRPr="0064776B" w:rsidRDefault="003B61DC" w:rsidP="003B61DC">
            <w:pPr>
              <w:jc w:val="center"/>
              <w:rPr>
                <w:b/>
                <w:color w:val="FF0000"/>
                <w:szCs w:val="32"/>
              </w:rPr>
            </w:pPr>
            <w:r w:rsidRPr="0064776B">
              <w:rPr>
                <w:b/>
                <w:noProof/>
                <w:color w:val="FF0000"/>
                <w:szCs w:val="32"/>
                <w:lang w:eastAsia="en-US"/>
              </w:rPr>
              <w:drawing>
                <wp:inline distT="0" distB="0" distL="0" distR="0">
                  <wp:extent cx="1733526" cy="602615"/>
                  <wp:effectExtent l="0" t="0" r="635" b="698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ap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147" cy="635508"/>
                          </a:xfrm>
                          <a:prstGeom prst="rect">
                            <a:avLst/>
                          </a:prstGeom>
                        </pic:spPr>
                      </pic:pic>
                    </a:graphicData>
                  </a:graphic>
                </wp:inline>
              </w:drawing>
            </w:r>
          </w:p>
        </w:tc>
        <w:tc>
          <w:tcPr>
            <w:tcW w:w="2251" w:type="dxa"/>
          </w:tcPr>
          <w:p w:rsidR="0064776B" w:rsidRDefault="0064776B" w:rsidP="0086754A">
            <w:pPr>
              <w:jc w:val="center"/>
              <w:rPr>
                <w:color w:val="0000FF"/>
                <w:szCs w:val="32"/>
              </w:rPr>
            </w:pPr>
          </w:p>
          <w:p w:rsidR="003B61DC" w:rsidRPr="0064776B" w:rsidRDefault="003B61DC" w:rsidP="0086754A">
            <w:pPr>
              <w:jc w:val="center"/>
              <w:rPr>
                <w:color w:val="0000FF"/>
                <w:szCs w:val="32"/>
              </w:rPr>
            </w:pPr>
            <w:r w:rsidRPr="0064776B">
              <w:rPr>
                <w:color w:val="0000FF"/>
                <w:szCs w:val="32"/>
              </w:rPr>
              <w:t>Kích thước lớn</w:t>
            </w:r>
          </w:p>
        </w:tc>
        <w:tc>
          <w:tcPr>
            <w:tcW w:w="2432" w:type="dxa"/>
          </w:tcPr>
          <w:p w:rsidR="003B61DC" w:rsidRPr="0064776B" w:rsidRDefault="003B61DC" w:rsidP="0086754A">
            <w:pPr>
              <w:jc w:val="center"/>
              <w:rPr>
                <w:szCs w:val="32"/>
              </w:rPr>
            </w:pPr>
          </w:p>
        </w:tc>
        <w:tc>
          <w:tcPr>
            <w:tcW w:w="2608" w:type="dxa"/>
          </w:tcPr>
          <w:p w:rsidR="003B61DC" w:rsidRPr="0064776B" w:rsidRDefault="00D45AE3" w:rsidP="0086754A">
            <w:pPr>
              <w:jc w:val="center"/>
              <w:rPr>
                <w:szCs w:val="32"/>
              </w:rPr>
            </w:pPr>
            <w:r w:rsidRPr="0064776B">
              <w:rPr>
                <w:noProof/>
                <w:szCs w:val="32"/>
                <w:lang w:eastAsia="en-US"/>
              </w:rPr>
              <w:drawing>
                <wp:inline distT="0" distB="0" distL="0" distR="0">
                  <wp:extent cx="1219570" cy="727197"/>
                  <wp:effectExtent l="19050" t="0" r="0" b="0"/>
                  <wp:docPr id="1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4326" cy="723014"/>
                          </a:xfrm>
                          <a:prstGeom prst="rect">
                            <a:avLst/>
                          </a:prstGeom>
                          <a:noFill/>
                          <a:ln>
                            <a:noFill/>
                          </a:ln>
                        </pic:spPr>
                      </pic:pic>
                    </a:graphicData>
                  </a:graphic>
                </wp:inline>
              </w:drawing>
            </w:r>
          </w:p>
        </w:tc>
      </w:tr>
      <w:tr w:rsidR="003B61DC" w:rsidRPr="0064776B" w:rsidTr="00D45AE3">
        <w:trPr>
          <w:trHeight w:val="1088"/>
        </w:trPr>
        <w:tc>
          <w:tcPr>
            <w:tcW w:w="2514" w:type="dxa"/>
          </w:tcPr>
          <w:p w:rsidR="003B61DC" w:rsidRPr="0064776B" w:rsidRDefault="003B61DC" w:rsidP="0086754A">
            <w:pPr>
              <w:jc w:val="center"/>
              <w:rPr>
                <w:szCs w:val="32"/>
              </w:rPr>
            </w:pPr>
          </w:p>
        </w:tc>
        <w:tc>
          <w:tcPr>
            <w:tcW w:w="2342" w:type="dxa"/>
          </w:tcPr>
          <w:p w:rsidR="0064776B" w:rsidRDefault="00543DEC" w:rsidP="0086754A">
            <w:pPr>
              <w:jc w:val="center"/>
              <w:rPr>
                <w:color w:val="0000FF"/>
                <w:szCs w:val="32"/>
              </w:rPr>
            </w:pPr>
            <w:r w:rsidRPr="0064776B">
              <w:rPr>
                <w:color w:val="0000FF"/>
                <w:szCs w:val="32"/>
              </w:rPr>
              <w:t xml:space="preserve">Hàm lượng </w:t>
            </w:r>
          </w:p>
          <w:p w:rsidR="003B61DC" w:rsidRPr="0064776B" w:rsidRDefault="00543DEC" w:rsidP="0086754A">
            <w:pPr>
              <w:jc w:val="center"/>
              <w:rPr>
                <w:color w:val="0000FF"/>
                <w:szCs w:val="32"/>
              </w:rPr>
            </w:pPr>
            <w:r w:rsidRPr="0064776B">
              <w:rPr>
                <w:color w:val="0000FF"/>
                <w:szCs w:val="32"/>
              </w:rPr>
              <w:t>chất khô cao</w:t>
            </w:r>
          </w:p>
        </w:tc>
        <w:tc>
          <w:tcPr>
            <w:tcW w:w="3418" w:type="dxa"/>
          </w:tcPr>
          <w:p w:rsidR="003B61DC" w:rsidRPr="0064776B" w:rsidRDefault="0064776B" w:rsidP="0086754A">
            <w:pPr>
              <w:jc w:val="center"/>
              <w:rPr>
                <w:b/>
                <w:color w:val="FF0000"/>
                <w:szCs w:val="32"/>
              </w:rPr>
            </w:pPr>
            <w:r>
              <w:rPr>
                <w:b/>
                <w:noProof/>
                <w:color w:val="FF0000"/>
                <w:szCs w:val="32"/>
                <w:lang w:eastAsia="en-US"/>
              </w:rPr>
              <w:drawing>
                <wp:anchor distT="0" distB="0" distL="114300" distR="114300" simplePos="0" relativeHeight="251723776" behindDoc="0" locked="0" layoutInCell="1" allowOverlap="1">
                  <wp:simplePos x="0" y="0"/>
                  <wp:positionH relativeFrom="column">
                    <wp:posOffset>306070</wp:posOffset>
                  </wp:positionH>
                  <wp:positionV relativeFrom="paragraph">
                    <wp:posOffset>209550</wp:posOffset>
                  </wp:positionV>
                  <wp:extent cx="1445895" cy="457200"/>
                  <wp:effectExtent l="19050" t="0" r="1905"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an-cu2.jpg"/>
                          <pic:cNvPicPr/>
                        </pic:nvPicPr>
                        <pic:blipFill>
                          <a:blip r:embed="rId10" cstate="print">
                            <a:extLst>
                              <a:ext uri="{28A0092B-C50C-407E-A947-70E740481C1C}">
                                <a14:useLocalDpi xmlns:a14="http://schemas.microsoft.com/office/drawing/2010/main" val="0"/>
                              </a:ext>
                            </a:extLst>
                          </a:blip>
                          <a:srcRect b="21818"/>
                          <a:stretch>
                            <a:fillRect/>
                          </a:stretch>
                        </pic:blipFill>
                        <pic:spPr>
                          <a:xfrm>
                            <a:off x="0" y="0"/>
                            <a:ext cx="1445895" cy="457200"/>
                          </a:xfrm>
                          <a:prstGeom prst="rect">
                            <a:avLst/>
                          </a:prstGeom>
                        </pic:spPr>
                      </pic:pic>
                    </a:graphicData>
                  </a:graphic>
                </wp:anchor>
              </w:drawing>
            </w:r>
            <w:r w:rsidR="003B61DC" w:rsidRPr="0064776B">
              <w:rPr>
                <w:b/>
                <w:color w:val="FF0000"/>
                <w:szCs w:val="32"/>
              </w:rPr>
              <w:t>CỦ SẮN TƯƠI</w:t>
            </w:r>
          </w:p>
        </w:tc>
        <w:tc>
          <w:tcPr>
            <w:tcW w:w="2251" w:type="dxa"/>
          </w:tcPr>
          <w:p w:rsidR="0064776B" w:rsidRDefault="003B61DC" w:rsidP="0086754A">
            <w:pPr>
              <w:jc w:val="center"/>
              <w:rPr>
                <w:color w:val="0000FF"/>
                <w:szCs w:val="32"/>
              </w:rPr>
            </w:pPr>
            <w:r w:rsidRPr="0064776B">
              <w:rPr>
                <w:color w:val="0000FF"/>
                <w:szCs w:val="32"/>
              </w:rPr>
              <w:t xml:space="preserve">Có chất </w:t>
            </w:r>
          </w:p>
          <w:p w:rsidR="003B61DC" w:rsidRPr="0064776B" w:rsidRDefault="003B61DC" w:rsidP="0086754A">
            <w:pPr>
              <w:jc w:val="center"/>
              <w:rPr>
                <w:color w:val="0000FF"/>
                <w:szCs w:val="32"/>
              </w:rPr>
            </w:pPr>
            <w:r w:rsidRPr="0064776B">
              <w:rPr>
                <w:color w:val="0000FF"/>
                <w:szCs w:val="32"/>
              </w:rPr>
              <w:t>gây</w:t>
            </w:r>
            <w:r w:rsidR="006B40E6" w:rsidRPr="0064776B">
              <w:rPr>
                <w:color w:val="0000FF"/>
                <w:szCs w:val="32"/>
              </w:rPr>
              <w:t xml:space="preserve"> </w:t>
            </w:r>
            <w:r w:rsidRPr="0064776B">
              <w:rPr>
                <w:color w:val="0000FF"/>
                <w:szCs w:val="32"/>
              </w:rPr>
              <w:t>ngộ độc</w:t>
            </w:r>
          </w:p>
        </w:tc>
        <w:tc>
          <w:tcPr>
            <w:tcW w:w="2432" w:type="dxa"/>
          </w:tcPr>
          <w:p w:rsidR="003B61DC" w:rsidRPr="0064776B" w:rsidRDefault="003B61DC" w:rsidP="0086754A">
            <w:pPr>
              <w:jc w:val="center"/>
              <w:rPr>
                <w:szCs w:val="32"/>
              </w:rPr>
            </w:pPr>
          </w:p>
        </w:tc>
        <w:tc>
          <w:tcPr>
            <w:tcW w:w="2608" w:type="dxa"/>
          </w:tcPr>
          <w:p w:rsidR="003B61DC" w:rsidRPr="0064776B" w:rsidRDefault="003B61DC" w:rsidP="0086754A">
            <w:pPr>
              <w:jc w:val="center"/>
              <w:rPr>
                <w:szCs w:val="32"/>
              </w:rPr>
            </w:pPr>
            <w:r w:rsidRPr="0064776B">
              <w:rPr>
                <w:noProof/>
                <w:szCs w:val="32"/>
                <w:lang w:eastAsia="en-US"/>
              </w:rPr>
              <w:drawing>
                <wp:inline distT="0" distB="0" distL="0" distR="0">
                  <wp:extent cx="1219570" cy="727197"/>
                  <wp:effectExtent l="1905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2528" cy="728961"/>
                          </a:xfrm>
                          <a:prstGeom prst="rect">
                            <a:avLst/>
                          </a:prstGeom>
                          <a:noFill/>
                          <a:ln>
                            <a:noFill/>
                          </a:ln>
                        </pic:spPr>
                      </pic:pic>
                    </a:graphicData>
                  </a:graphic>
                </wp:inline>
              </w:drawing>
            </w:r>
          </w:p>
        </w:tc>
      </w:tr>
      <w:tr w:rsidR="003B61DC" w:rsidRPr="0064776B" w:rsidTr="00D45AE3">
        <w:trPr>
          <w:trHeight w:val="1106"/>
        </w:trPr>
        <w:tc>
          <w:tcPr>
            <w:tcW w:w="2514" w:type="dxa"/>
          </w:tcPr>
          <w:p w:rsidR="003B61DC" w:rsidRPr="0064776B" w:rsidRDefault="003B61DC" w:rsidP="0086754A">
            <w:pPr>
              <w:jc w:val="center"/>
              <w:rPr>
                <w:szCs w:val="32"/>
              </w:rPr>
            </w:pPr>
          </w:p>
        </w:tc>
        <w:tc>
          <w:tcPr>
            <w:tcW w:w="2342" w:type="dxa"/>
          </w:tcPr>
          <w:p w:rsidR="0064776B" w:rsidRDefault="00543DEC" w:rsidP="0086754A">
            <w:pPr>
              <w:jc w:val="center"/>
              <w:rPr>
                <w:color w:val="0000FF"/>
                <w:szCs w:val="32"/>
              </w:rPr>
            </w:pPr>
            <w:r w:rsidRPr="0064776B">
              <w:rPr>
                <w:color w:val="0000FF"/>
                <w:szCs w:val="32"/>
              </w:rPr>
              <w:t xml:space="preserve">Hàm lượng </w:t>
            </w:r>
          </w:p>
          <w:p w:rsidR="003B61DC" w:rsidRPr="0064776B" w:rsidRDefault="00543DEC" w:rsidP="0086754A">
            <w:pPr>
              <w:jc w:val="center"/>
              <w:rPr>
                <w:color w:val="0000FF"/>
                <w:szCs w:val="32"/>
              </w:rPr>
            </w:pPr>
            <w:r w:rsidRPr="0064776B">
              <w:rPr>
                <w:color w:val="0000FF"/>
                <w:szCs w:val="32"/>
              </w:rPr>
              <w:t>chất khô cao</w:t>
            </w:r>
          </w:p>
        </w:tc>
        <w:tc>
          <w:tcPr>
            <w:tcW w:w="3418" w:type="dxa"/>
          </w:tcPr>
          <w:p w:rsidR="003B61DC" w:rsidRPr="0064776B" w:rsidRDefault="003B61DC" w:rsidP="0086754A">
            <w:pPr>
              <w:jc w:val="center"/>
              <w:rPr>
                <w:b/>
                <w:noProof/>
                <w:color w:val="FF0000"/>
                <w:szCs w:val="32"/>
                <w:lang w:eastAsia="en-US"/>
              </w:rPr>
            </w:pPr>
            <w:r w:rsidRPr="0064776B">
              <w:rPr>
                <w:b/>
                <w:color w:val="FF0000"/>
                <w:szCs w:val="32"/>
              </w:rPr>
              <w:t>ĐỖ TƯƠNG SỐNG</w:t>
            </w:r>
          </w:p>
          <w:p w:rsidR="000408B3" w:rsidRPr="0064776B" w:rsidRDefault="000408B3" w:rsidP="0086754A">
            <w:pPr>
              <w:jc w:val="center"/>
              <w:rPr>
                <w:b/>
                <w:color w:val="FF0000"/>
                <w:szCs w:val="32"/>
              </w:rPr>
            </w:pPr>
            <w:r w:rsidRPr="0064776B">
              <w:rPr>
                <w:b/>
                <w:noProof/>
                <w:color w:val="FF0000"/>
                <w:szCs w:val="32"/>
                <w:lang w:eastAsia="en-US"/>
              </w:rPr>
              <w:drawing>
                <wp:inline distT="0" distB="0" distL="0" distR="0">
                  <wp:extent cx="1675968" cy="489098"/>
                  <wp:effectExtent l="19050" t="0" r="432" b="0"/>
                  <wp:docPr id="2" name="Picture 2" descr="C:\Users\Namgau1901\Desktop\CN TP 2\aaaaaa\phuong-phap-bao-quan-hat-dau-nanh-dau-tu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mgau1901\Desktop\CN TP 2\aaaaaa\phuong-phap-bao-quan-hat-dau-nanh-dau-tuon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flipV="1">
                            <a:off x="0" y="0"/>
                            <a:ext cx="1775127" cy="518036"/>
                          </a:xfrm>
                          <a:prstGeom prst="rect">
                            <a:avLst/>
                          </a:prstGeom>
                          <a:noFill/>
                          <a:ln>
                            <a:noFill/>
                          </a:ln>
                        </pic:spPr>
                      </pic:pic>
                    </a:graphicData>
                  </a:graphic>
                </wp:inline>
              </w:drawing>
            </w:r>
          </w:p>
        </w:tc>
        <w:tc>
          <w:tcPr>
            <w:tcW w:w="2251" w:type="dxa"/>
          </w:tcPr>
          <w:p w:rsidR="003B61DC" w:rsidRPr="0064776B" w:rsidRDefault="00AF18BD" w:rsidP="0086754A">
            <w:pPr>
              <w:jc w:val="center"/>
              <w:rPr>
                <w:color w:val="0000FF"/>
                <w:szCs w:val="32"/>
              </w:rPr>
            </w:pPr>
            <w:r w:rsidRPr="0064776B">
              <w:rPr>
                <w:color w:val="0000FF"/>
                <w:szCs w:val="32"/>
              </w:rPr>
              <w:t>Vị ngái, cứng</w:t>
            </w:r>
          </w:p>
        </w:tc>
        <w:tc>
          <w:tcPr>
            <w:tcW w:w="2432" w:type="dxa"/>
          </w:tcPr>
          <w:p w:rsidR="003B61DC" w:rsidRPr="0064776B" w:rsidRDefault="003B61DC" w:rsidP="0086754A">
            <w:pPr>
              <w:jc w:val="center"/>
              <w:rPr>
                <w:szCs w:val="32"/>
              </w:rPr>
            </w:pPr>
          </w:p>
        </w:tc>
        <w:tc>
          <w:tcPr>
            <w:tcW w:w="2608" w:type="dxa"/>
          </w:tcPr>
          <w:p w:rsidR="003B61DC" w:rsidRPr="0064776B" w:rsidRDefault="00D45AE3" w:rsidP="0086754A">
            <w:pPr>
              <w:jc w:val="center"/>
              <w:rPr>
                <w:szCs w:val="32"/>
              </w:rPr>
            </w:pPr>
            <w:r w:rsidRPr="0064776B">
              <w:rPr>
                <w:noProof/>
                <w:szCs w:val="32"/>
                <w:lang w:eastAsia="en-US"/>
              </w:rPr>
              <w:drawing>
                <wp:inline distT="0" distB="0" distL="0" distR="0">
                  <wp:extent cx="1219570" cy="727197"/>
                  <wp:effectExtent l="19050" t="0" r="0" b="0"/>
                  <wp:docPr id="16"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2528" cy="728961"/>
                          </a:xfrm>
                          <a:prstGeom prst="rect">
                            <a:avLst/>
                          </a:prstGeom>
                          <a:noFill/>
                          <a:ln>
                            <a:noFill/>
                          </a:ln>
                        </pic:spPr>
                      </pic:pic>
                    </a:graphicData>
                  </a:graphic>
                </wp:inline>
              </w:drawing>
            </w:r>
          </w:p>
        </w:tc>
      </w:tr>
      <w:tr w:rsidR="003B61DC" w:rsidRPr="0064776B" w:rsidTr="00D45AE3">
        <w:trPr>
          <w:trHeight w:val="1079"/>
        </w:trPr>
        <w:tc>
          <w:tcPr>
            <w:tcW w:w="2514" w:type="dxa"/>
          </w:tcPr>
          <w:p w:rsidR="003B61DC" w:rsidRPr="0064776B" w:rsidRDefault="003B61DC" w:rsidP="0086754A">
            <w:pPr>
              <w:jc w:val="center"/>
              <w:rPr>
                <w:szCs w:val="32"/>
              </w:rPr>
            </w:pPr>
          </w:p>
        </w:tc>
        <w:tc>
          <w:tcPr>
            <w:tcW w:w="2342" w:type="dxa"/>
          </w:tcPr>
          <w:p w:rsidR="006B40E6" w:rsidRPr="0064776B" w:rsidRDefault="006B40E6" w:rsidP="00FD68D3">
            <w:pPr>
              <w:jc w:val="center"/>
              <w:rPr>
                <w:color w:val="0000FF"/>
                <w:szCs w:val="32"/>
              </w:rPr>
            </w:pPr>
          </w:p>
          <w:p w:rsidR="003B61DC" w:rsidRPr="0064776B" w:rsidRDefault="00543DEC" w:rsidP="00FD68D3">
            <w:pPr>
              <w:jc w:val="center"/>
              <w:rPr>
                <w:color w:val="0000FF"/>
                <w:szCs w:val="32"/>
              </w:rPr>
            </w:pPr>
            <w:r w:rsidRPr="0064776B">
              <w:rPr>
                <w:color w:val="0000FF"/>
                <w:szCs w:val="32"/>
              </w:rPr>
              <w:t>Tươi xanh</w:t>
            </w:r>
          </w:p>
        </w:tc>
        <w:tc>
          <w:tcPr>
            <w:tcW w:w="3418" w:type="dxa"/>
          </w:tcPr>
          <w:p w:rsidR="003B61DC" w:rsidRPr="0064776B" w:rsidRDefault="003B61DC" w:rsidP="0086754A">
            <w:pPr>
              <w:jc w:val="center"/>
              <w:rPr>
                <w:b/>
                <w:color w:val="FF0000"/>
                <w:szCs w:val="32"/>
              </w:rPr>
            </w:pPr>
            <w:r w:rsidRPr="0064776B">
              <w:rPr>
                <w:b/>
                <w:color w:val="FF0000"/>
                <w:szCs w:val="32"/>
              </w:rPr>
              <w:t xml:space="preserve">RƠM </w:t>
            </w:r>
          </w:p>
          <w:p w:rsidR="003B61DC" w:rsidRPr="0064776B" w:rsidRDefault="00FD68D3" w:rsidP="00FD68D3">
            <w:pPr>
              <w:jc w:val="both"/>
              <w:rPr>
                <w:b/>
                <w:noProof/>
                <w:color w:val="FF0000"/>
                <w:szCs w:val="32"/>
                <w:lang w:eastAsia="en-US"/>
              </w:rPr>
            </w:pPr>
            <w:r w:rsidRPr="0064776B">
              <w:rPr>
                <w:b/>
                <w:noProof/>
                <w:color w:val="FF0000"/>
                <w:szCs w:val="32"/>
                <w:lang w:eastAsia="en-US"/>
              </w:rPr>
              <w:drawing>
                <wp:inline distT="0" distB="0" distL="0" distR="0">
                  <wp:extent cx="981075" cy="628650"/>
                  <wp:effectExtent l="0" t="0" r="9525" b="0"/>
                  <wp:docPr id="1" name="Picture 1" descr="C:\Users\Namgau1901\Desktop\CN TP 2\aaaaaa\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mgau1901\Desktop\CN TP 2\aaaaaa\Captur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2569" cy="636015"/>
                          </a:xfrm>
                          <a:prstGeom prst="rect">
                            <a:avLst/>
                          </a:prstGeom>
                          <a:noFill/>
                          <a:ln>
                            <a:noFill/>
                          </a:ln>
                        </pic:spPr>
                      </pic:pic>
                    </a:graphicData>
                  </a:graphic>
                </wp:inline>
              </w:drawing>
            </w:r>
            <w:r w:rsidRPr="0064776B">
              <w:rPr>
                <w:b/>
                <w:noProof/>
                <w:color w:val="FF0000"/>
                <w:szCs w:val="32"/>
                <w:lang w:eastAsia="en-US"/>
              </w:rPr>
              <w:drawing>
                <wp:inline distT="0" distB="0" distL="0" distR="0">
                  <wp:extent cx="990600" cy="65595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medium_qci131484570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31992" cy="683364"/>
                          </a:xfrm>
                          <a:prstGeom prst="rect">
                            <a:avLst/>
                          </a:prstGeom>
                        </pic:spPr>
                      </pic:pic>
                    </a:graphicData>
                  </a:graphic>
                </wp:inline>
              </w:drawing>
            </w:r>
          </w:p>
        </w:tc>
        <w:tc>
          <w:tcPr>
            <w:tcW w:w="2251" w:type="dxa"/>
          </w:tcPr>
          <w:p w:rsidR="006B40E6" w:rsidRPr="0064776B" w:rsidRDefault="006B40E6" w:rsidP="0086754A">
            <w:pPr>
              <w:jc w:val="center"/>
              <w:rPr>
                <w:color w:val="0000FF"/>
                <w:szCs w:val="32"/>
              </w:rPr>
            </w:pPr>
          </w:p>
          <w:p w:rsidR="003B61DC" w:rsidRPr="0064776B" w:rsidRDefault="006B40E6" w:rsidP="0086754A">
            <w:pPr>
              <w:jc w:val="center"/>
              <w:rPr>
                <w:color w:val="0000FF"/>
                <w:szCs w:val="32"/>
              </w:rPr>
            </w:pPr>
            <w:r w:rsidRPr="0064776B">
              <w:rPr>
                <w:color w:val="0000FF"/>
                <w:szCs w:val="32"/>
              </w:rPr>
              <w:t>Khô</w:t>
            </w:r>
            <w:r w:rsidR="003B61DC" w:rsidRPr="0064776B">
              <w:rPr>
                <w:color w:val="0000FF"/>
                <w:szCs w:val="32"/>
              </w:rPr>
              <w:t>, cứng</w:t>
            </w:r>
          </w:p>
        </w:tc>
        <w:tc>
          <w:tcPr>
            <w:tcW w:w="2432" w:type="dxa"/>
          </w:tcPr>
          <w:p w:rsidR="003B61DC" w:rsidRPr="0064776B" w:rsidRDefault="003B61DC" w:rsidP="0086754A">
            <w:pPr>
              <w:jc w:val="center"/>
              <w:rPr>
                <w:szCs w:val="32"/>
              </w:rPr>
            </w:pPr>
          </w:p>
        </w:tc>
        <w:tc>
          <w:tcPr>
            <w:tcW w:w="2608" w:type="dxa"/>
          </w:tcPr>
          <w:p w:rsidR="003B61DC" w:rsidRPr="0064776B" w:rsidRDefault="00D45AE3" w:rsidP="0086754A">
            <w:pPr>
              <w:jc w:val="center"/>
              <w:rPr>
                <w:szCs w:val="32"/>
              </w:rPr>
            </w:pPr>
            <w:r w:rsidRPr="0064776B">
              <w:rPr>
                <w:noProof/>
                <w:szCs w:val="32"/>
                <w:lang w:eastAsia="en-US"/>
              </w:rPr>
              <w:drawing>
                <wp:inline distT="0" distB="0" distL="0" distR="0">
                  <wp:extent cx="1219570" cy="727197"/>
                  <wp:effectExtent l="19050" t="0" r="0" b="0"/>
                  <wp:docPr id="17"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570" cy="727197"/>
                          </a:xfrm>
                          <a:prstGeom prst="rect">
                            <a:avLst/>
                          </a:prstGeom>
                          <a:noFill/>
                          <a:ln>
                            <a:noFill/>
                          </a:ln>
                        </pic:spPr>
                      </pic:pic>
                    </a:graphicData>
                  </a:graphic>
                </wp:inline>
              </w:drawing>
            </w:r>
          </w:p>
        </w:tc>
      </w:tr>
      <w:tr w:rsidR="003B61DC" w:rsidRPr="0064776B" w:rsidTr="00D45AE3">
        <w:trPr>
          <w:trHeight w:val="1259"/>
        </w:trPr>
        <w:tc>
          <w:tcPr>
            <w:tcW w:w="2514" w:type="dxa"/>
          </w:tcPr>
          <w:p w:rsidR="003B61DC" w:rsidRPr="0064776B" w:rsidRDefault="003B61DC" w:rsidP="0086754A">
            <w:pPr>
              <w:jc w:val="center"/>
              <w:rPr>
                <w:szCs w:val="32"/>
              </w:rPr>
            </w:pPr>
          </w:p>
        </w:tc>
        <w:tc>
          <w:tcPr>
            <w:tcW w:w="2342" w:type="dxa"/>
          </w:tcPr>
          <w:p w:rsidR="006B40E6" w:rsidRPr="0064776B" w:rsidRDefault="006B40E6" w:rsidP="00FD68D3">
            <w:pPr>
              <w:jc w:val="center"/>
              <w:rPr>
                <w:color w:val="00B0F0"/>
                <w:szCs w:val="32"/>
              </w:rPr>
            </w:pPr>
          </w:p>
          <w:p w:rsidR="003B61DC" w:rsidRPr="00D45AE3" w:rsidRDefault="00543DEC" w:rsidP="00FD68D3">
            <w:pPr>
              <w:jc w:val="center"/>
              <w:rPr>
                <w:color w:val="0000FF"/>
                <w:szCs w:val="32"/>
              </w:rPr>
            </w:pPr>
            <w:r w:rsidRPr="00D45AE3">
              <w:rPr>
                <w:color w:val="0000FF"/>
                <w:szCs w:val="32"/>
              </w:rPr>
              <w:t>Tươi xanh</w:t>
            </w:r>
          </w:p>
        </w:tc>
        <w:tc>
          <w:tcPr>
            <w:tcW w:w="3418" w:type="dxa"/>
          </w:tcPr>
          <w:p w:rsidR="003B61DC" w:rsidRPr="0064776B" w:rsidRDefault="003B61DC" w:rsidP="003B61DC">
            <w:pPr>
              <w:jc w:val="center"/>
              <w:rPr>
                <w:b/>
                <w:color w:val="FF0000"/>
                <w:szCs w:val="32"/>
              </w:rPr>
            </w:pPr>
            <w:r w:rsidRPr="0064776B">
              <w:rPr>
                <w:b/>
                <w:color w:val="FF0000"/>
                <w:szCs w:val="32"/>
              </w:rPr>
              <w:t>NGỌN MÍA</w:t>
            </w:r>
            <w:r w:rsidR="00FE2EB7">
              <w:rPr>
                <w:b/>
                <w:color w:val="FF0000"/>
                <w:szCs w:val="32"/>
              </w:rPr>
              <w:t xml:space="preserve"> TƯƠI</w:t>
            </w:r>
          </w:p>
          <w:p w:rsidR="00543DEC" w:rsidRPr="0064776B" w:rsidRDefault="00543DEC" w:rsidP="003B61DC">
            <w:pPr>
              <w:jc w:val="center"/>
              <w:rPr>
                <w:b/>
                <w:color w:val="FF0000"/>
                <w:szCs w:val="32"/>
              </w:rPr>
            </w:pPr>
            <w:r w:rsidRPr="0064776B">
              <w:rPr>
                <w:b/>
                <w:noProof/>
                <w:color w:val="FF0000"/>
                <w:szCs w:val="32"/>
                <w:lang w:eastAsia="en-US"/>
              </w:rPr>
              <w:drawing>
                <wp:inline distT="0" distB="0" distL="0" distR="0">
                  <wp:extent cx="1735406" cy="520995"/>
                  <wp:effectExtent l="19050" t="0" r="0" b="0"/>
                  <wp:docPr id="11" name="Picture 11" descr="C:\Users\Namgau1901\Desktop\CN TP 2\aaaaaa\ngon-mia-lam-thuc-an-chan-nuoi-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mgau1901\Desktop\CN TP 2\aaaaaa\ngon-mia-lam-thuc-an-chan-nuoi-0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50939" cy="525658"/>
                          </a:xfrm>
                          <a:prstGeom prst="rect">
                            <a:avLst/>
                          </a:prstGeom>
                          <a:noFill/>
                          <a:ln>
                            <a:noFill/>
                          </a:ln>
                        </pic:spPr>
                      </pic:pic>
                    </a:graphicData>
                  </a:graphic>
                </wp:inline>
              </w:drawing>
            </w:r>
          </w:p>
        </w:tc>
        <w:tc>
          <w:tcPr>
            <w:tcW w:w="2251" w:type="dxa"/>
          </w:tcPr>
          <w:p w:rsidR="006B40E6" w:rsidRPr="0064776B" w:rsidRDefault="006B40E6" w:rsidP="0086754A">
            <w:pPr>
              <w:jc w:val="center"/>
              <w:rPr>
                <w:color w:val="00B0F0"/>
                <w:szCs w:val="32"/>
              </w:rPr>
            </w:pPr>
          </w:p>
          <w:p w:rsidR="003B61DC" w:rsidRPr="00D45AE3" w:rsidRDefault="000408B3" w:rsidP="0086754A">
            <w:pPr>
              <w:jc w:val="center"/>
              <w:rPr>
                <w:color w:val="0000FF"/>
                <w:szCs w:val="32"/>
              </w:rPr>
            </w:pPr>
            <w:r w:rsidRPr="00D45AE3">
              <w:rPr>
                <w:color w:val="0000FF"/>
                <w:szCs w:val="32"/>
              </w:rPr>
              <w:t>Kích thước lớn</w:t>
            </w:r>
          </w:p>
        </w:tc>
        <w:tc>
          <w:tcPr>
            <w:tcW w:w="2432" w:type="dxa"/>
          </w:tcPr>
          <w:p w:rsidR="003B61DC" w:rsidRPr="0064776B" w:rsidRDefault="003B61DC" w:rsidP="0086754A">
            <w:pPr>
              <w:jc w:val="center"/>
              <w:rPr>
                <w:szCs w:val="32"/>
              </w:rPr>
            </w:pPr>
          </w:p>
        </w:tc>
        <w:tc>
          <w:tcPr>
            <w:tcW w:w="2613" w:type="dxa"/>
          </w:tcPr>
          <w:p w:rsidR="003B61DC" w:rsidRPr="0064776B" w:rsidRDefault="00D45AE3" w:rsidP="0086754A">
            <w:pPr>
              <w:jc w:val="center"/>
              <w:rPr>
                <w:szCs w:val="32"/>
              </w:rPr>
            </w:pPr>
            <w:r w:rsidRPr="0064776B">
              <w:rPr>
                <w:noProof/>
                <w:szCs w:val="32"/>
                <w:lang w:eastAsia="en-US"/>
              </w:rPr>
              <w:drawing>
                <wp:inline distT="0" distB="0" distL="0" distR="0">
                  <wp:extent cx="1219570" cy="727197"/>
                  <wp:effectExtent l="19050" t="0" r="0" b="0"/>
                  <wp:docPr id="18"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2528" cy="728961"/>
                          </a:xfrm>
                          <a:prstGeom prst="rect">
                            <a:avLst/>
                          </a:prstGeom>
                          <a:noFill/>
                          <a:ln>
                            <a:noFill/>
                          </a:ln>
                        </pic:spPr>
                      </pic:pic>
                    </a:graphicData>
                  </a:graphic>
                </wp:inline>
              </w:drawing>
            </w:r>
          </w:p>
        </w:tc>
      </w:tr>
    </w:tbl>
    <w:p w:rsidR="0068781F" w:rsidRPr="00BE7AD0" w:rsidRDefault="0068781F" w:rsidP="00BE7AD0">
      <w:pPr>
        <w:jc w:val="center"/>
        <w:rPr>
          <w:rFonts w:ascii="Algerian" w:hAnsi="Algerian"/>
          <w:b/>
          <w:color w:val="0070C0"/>
          <w:sz w:val="44"/>
          <w:szCs w:val="64"/>
          <w:u w:val="single"/>
        </w:rPr>
      </w:pPr>
      <w:r w:rsidRPr="00BE7AD0">
        <w:rPr>
          <w:rFonts w:ascii="Algerian" w:hAnsi="Algerian"/>
          <w:b/>
          <w:color w:val="0070C0"/>
          <w:sz w:val="44"/>
          <w:szCs w:val="64"/>
          <w:u w:val="single"/>
        </w:rPr>
        <w:lastRenderedPageBreak/>
        <w:t>PHI</w:t>
      </w:r>
      <w:r w:rsidRPr="00BE7AD0">
        <w:rPr>
          <w:rFonts w:ascii="Cambria" w:hAnsi="Cambria" w:cs="Cambria"/>
          <w:b/>
          <w:color w:val="0070C0"/>
          <w:sz w:val="44"/>
          <w:szCs w:val="64"/>
          <w:u w:val="single"/>
        </w:rPr>
        <w:t>Ế</w:t>
      </w:r>
      <w:r w:rsidRPr="00BE7AD0">
        <w:rPr>
          <w:rFonts w:ascii="Algerian" w:hAnsi="Algerian"/>
          <w:b/>
          <w:color w:val="0070C0"/>
          <w:sz w:val="44"/>
          <w:szCs w:val="64"/>
          <w:u w:val="single"/>
        </w:rPr>
        <w:t>U H</w:t>
      </w:r>
      <w:r w:rsidRPr="00BE7AD0">
        <w:rPr>
          <w:rFonts w:ascii="Cambria" w:hAnsi="Cambria" w:cs="Cambria"/>
          <w:b/>
          <w:color w:val="0070C0"/>
          <w:sz w:val="44"/>
          <w:szCs w:val="64"/>
          <w:u w:val="single"/>
        </w:rPr>
        <w:t>Ỗ</w:t>
      </w:r>
      <w:r w:rsidRPr="00BE7AD0">
        <w:rPr>
          <w:rFonts w:ascii="Algerian" w:hAnsi="Algerian"/>
          <w:b/>
          <w:color w:val="0070C0"/>
          <w:sz w:val="44"/>
          <w:szCs w:val="64"/>
          <w:u w:val="single"/>
        </w:rPr>
        <w:t xml:space="preserve"> TR</w:t>
      </w:r>
      <w:r w:rsidRPr="00BE7AD0">
        <w:rPr>
          <w:rFonts w:ascii="Cambria" w:hAnsi="Cambria" w:cs="Cambria"/>
          <w:b/>
          <w:color w:val="0070C0"/>
          <w:sz w:val="44"/>
          <w:szCs w:val="64"/>
          <w:u w:val="single"/>
        </w:rPr>
        <w:t>Ợ</w:t>
      </w:r>
      <w:r w:rsidR="00654449" w:rsidRPr="00BE7AD0">
        <w:rPr>
          <w:rFonts w:ascii="Algerian" w:hAnsi="Algerian"/>
          <w:b/>
          <w:color w:val="0070C0"/>
          <w:sz w:val="44"/>
          <w:szCs w:val="64"/>
          <w:u w:val="single"/>
        </w:rPr>
        <w:t xml:space="preserve"> 1</w:t>
      </w:r>
    </w:p>
    <w:p w:rsidR="0068781F" w:rsidRPr="0068781F" w:rsidRDefault="0068781F" w:rsidP="00BE7AD0">
      <w:pPr>
        <w:spacing w:line="360" w:lineRule="auto"/>
      </w:pPr>
      <w:r w:rsidRPr="009C4CE2">
        <w:t>Trong chăn nuôi ngoài giống vật nuôi, điều kiện ch</w:t>
      </w:r>
      <w:r w:rsidR="00BE7AD0">
        <w:t>u</w:t>
      </w:r>
      <w:r w:rsidRPr="009C4CE2">
        <w:t>ồng trại thì thức ăn đóng vai trò vô cùng quan trọng. Phải  duy trì nguồn thức ăn và làm cho thức ăn có hàm lượng dinh dưỡng cao để đảm bảo cho sự phát toàn diện của vậ</w:t>
      </w:r>
      <w:r w:rsidR="009C4CE2">
        <w:t>t nuôi.</w:t>
      </w:r>
      <w:r w:rsidRPr="009C4CE2">
        <w:rPr>
          <w:rFonts w:eastAsia="Times New Roman"/>
          <w:bCs/>
          <w:color w:val="000000"/>
          <w:lang w:eastAsia="en-US"/>
        </w:rPr>
        <w:t> </w:t>
      </w:r>
      <w:r w:rsidRPr="0068781F">
        <w:rPr>
          <w:rFonts w:eastAsia="Times New Roman"/>
          <w:bCs/>
          <w:color w:val="000000"/>
          <w:lang w:eastAsia="en-US"/>
        </w:rPr>
        <w:t>Vào mùa lạnh, nguồn thức ăn cho gia súc dần khan hiếm. Việc tìm hiểu các phương pháp dự trữ thức ăn cho gia súc mùa lạnh rất cần thiết để tránh thiệt hại về kinh tế.</w:t>
      </w:r>
    </w:p>
    <w:p w:rsidR="0068781F" w:rsidRPr="009C4CE2" w:rsidRDefault="0068781F" w:rsidP="00FA7B61">
      <w:pPr>
        <w:pStyle w:val="NormalWeb"/>
        <w:spacing w:before="0" w:beforeAutospacing="0" w:after="0" w:afterAutospacing="0" w:line="360" w:lineRule="auto"/>
        <w:jc w:val="both"/>
        <w:rPr>
          <w:color w:val="000000"/>
          <w:sz w:val="28"/>
          <w:szCs w:val="28"/>
        </w:rPr>
      </w:pPr>
      <w:r w:rsidRPr="009C4CE2">
        <w:rPr>
          <w:rStyle w:val="Strong"/>
          <w:rFonts w:eastAsia="SimSun"/>
          <w:color w:val="000000"/>
          <w:sz w:val="28"/>
          <w:szCs w:val="28"/>
        </w:rPr>
        <w:t>Dự trữ thức ăn xanh bằng cách ủ chua</w:t>
      </w:r>
    </w:p>
    <w:p w:rsidR="0068781F" w:rsidRPr="009C4CE2" w:rsidRDefault="0068781F" w:rsidP="00FA7B61">
      <w:pPr>
        <w:pStyle w:val="NormalWeb"/>
        <w:spacing w:before="0" w:beforeAutospacing="0" w:after="0" w:afterAutospacing="0" w:line="360" w:lineRule="auto"/>
        <w:jc w:val="both"/>
        <w:rPr>
          <w:color w:val="000000"/>
          <w:sz w:val="28"/>
          <w:szCs w:val="28"/>
        </w:rPr>
      </w:pPr>
      <w:r w:rsidRPr="009C4CE2">
        <w:rPr>
          <w:color w:val="000000"/>
          <w:sz w:val="28"/>
          <w:szCs w:val="28"/>
        </w:rPr>
        <w:t>Thức ăn ủ chua là thức ăn dự trữ chiến lược để nuôi dưỡng gia súc trong mùa thiếu cỏ xanh. Thực chất của việc ủ chua thức ăn là nén chặt các loại thức ăn có khả năng lên men trong điều kiện kín khí để bảo quản lâu dài.</w:t>
      </w:r>
    </w:p>
    <w:p w:rsidR="0068781F" w:rsidRPr="009C4CE2" w:rsidRDefault="0068781F" w:rsidP="00FA7B61">
      <w:pPr>
        <w:pStyle w:val="NormalWeb"/>
        <w:spacing w:before="0" w:beforeAutospacing="0" w:after="0" w:afterAutospacing="0" w:line="360" w:lineRule="auto"/>
        <w:jc w:val="both"/>
        <w:rPr>
          <w:color w:val="000000"/>
          <w:sz w:val="28"/>
          <w:szCs w:val="28"/>
        </w:rPr>
      </w:pPr>
      <w:r w:rsidRPr="009C4CE2">
        <w:rPr>
          <w:rStyle w:val="Strong"/>
          <w:rFonts w:eastAsia="SimSun"/>
          <w:color w:val="000000"/>
          <w:sz w:val="28"/>
          <w:szCs w:val="28"/>
        </w:rPr>
        <w:t>Dự trữ cỏ khô</w:t>
      </w:r>
      <w:r w:rsidR="005172BF">
        <w:rPr>
          <w:rStyle w:val="Strong"/>
          <w:rFonts w:eastAsia="SimSun"/>
          <w:color w:val="000000"/>
          <w:sz w:val="28"/>
          <w:szCs w:val="28"/>
        </w:rPr>
        <w:t xml:space="preserve">, rơm </w:t>
      </w:r>
    </w:p>
    <w:p w:rsidR="0068781F" w:rsidRPr="009C4CE2" w:rsidRDefault="0068781F" w:rsidP="00FA7B61">
      <w:pPr>
        <w:pStyle w:val="NormalWeb"/>
        <w:spacing w:before="0" w:beforeAutospacing="0" w:after="0" w:afterAutospacing="0" w:line="360" w:lineRule="auto"/>
        <w:jc w:val="both"/>
        <w:rPr>
          <w:color w:val="000000"/>
          <w:sz w:val="28"/>
          <w:szCs w:val="28"/>
        </w:rPr>
      </w:pPr>
      <w:r w:rsidRPr="009C4CE2">
        <w:rPr>
          <w:color w:val="000000"/>
          <w:sz w:val="28"/>
          <w:szCs w:val="28"/>
        </w:rPr>
        <w:t>Làm cỏ khô là quá trình làm giảm tỷ lệ nước trong cỏ từ 70 - 80% còn 14 - 15%, thông qua sấy khô hoặc phơi khô cỏ xanh nhờ ánh nắng mặt trời. Cỏ khô loại tốt là một nguồn cung cấp protein, gluxit, vitamin và chất khoáng chủ yếu cho gia súc nhai lại vào mùa lạnh. Phương pháp này có ưu điểm là rất đơn giản, cỏ ít bị hỏng</w:t>
      </w:r>
      <w:r w:rsidR="005172BF">
        <w:rPr>
          <w:color w:val="000000"/>
          <w:sz w:val="28"/>
          <w:szCs w:val="28"/>
        </w:rPr>
        <w:t xml:space="preserve">. Tuy nhiên khi cho vật nuôi ăn phải làm mềm bằng nước vôi trong </w:t>
      </w:r>
    </w:p>
    <w:p w:rsidR="0068781F" w:rsidRPr="009C4CE2" w:rsidRDefault="0068781F" w:rsidP="00FA7B61">
      <w:pPr>
        <w:pStyle w:val="NormalWeb"/>
        <w:spacing w:before="0" w:beforeAutospacing="0" w:after="0" w:afterAutospacing="0" w:line="360" w:lineRule="auto"/>
        <w:jc w:val="both"/>
        <w:rPr>
          <w:color w:val="000000"/>
          <w:sz w:val="28"/>
          <w:szCs w:val="28"/>
        </w:rPr>
      </w:pPr>
      <w:r w:rsidRPr="009C4CE2">
        <w:rPr>
          <w:rStyle w:val="Strong"/>
          <w:rFonts w:eastAsia="SimSun"/>
          <w:color w:val="000000"/>
          <w:sz w:val="28"/>
          <w:szCs w:val="28"/>
        </w:rPr>
        <w:t>Dự trữ các phụ phẩm nhiều xơ</w:t>
      </w:r>
    </w:p>
    <w:p w:rsidR="00BE7AD0" w:rsidRDefault="0068781F" w:rsidP="00FA7B61">
      <w:pPr>
        <w:pStyle w:val="NormalWeb"/>
        <w:spacing w:before="0" w:beforeAutospacing="0" w:after="0" w:afterAutospacing="0" w:line="360" w:lineRule="auto"/>
        <w:jc w:val="both"/>
        <w:rPr>
          <w:color w:val="000000"/>
          <w:sz w:val="28"/>
          <w:szCs w:val="28"/>
        </w:rPr>
      </w:pPr>
      <w:r w:rsidRPr="009C4CE2">
        <w:rPr>
          <w:color w:val="000000"/>
          <w:sz w:val="28"/>
          <w:szCs w:val="28"/>
        </w:rPr>
        <w:t>Nguồn phụ phẩm nhiều chất xơ rất phong phú và đa dạng như rơm, ngọn lá mía, ngọn sắn… Nguyên tắc làm tăng khả năng sử dụng phụ phẩm nhiều xơ gồm thu gom sau thu hoạch để dự trữ lâu dài. Trong xử lý hóa học, có xử lý bằng ủ chua, ủ urê là phương pháp được dùng phổ biến hiện nay.</w:t>
      </w:r>
      <w:r w:rsidR="000D4AFB">
        <w:rPr>
          <w:color w:val="000000"/>
          <w:sz w:val="28"/>
          <w:szCs w:val="28"/>
        </w:rPr>
        <w:t xml:space="preserve"> Đặc biệt ngâm nước vôi trong rồi mang đi ủ còn </w:t>
      </w:r>
      <w:r w:rsidR="00BE7AD0">
        <w:rPr>
          <w:color w:val="000000"/>
          <w:sz w:val="28"/>
          <w:szCs w:val="28"/>
        </w:rPr>
        <w:t>có thể loại bỏ hết Axit cyan hyđ</w:t>
      </w:r>
      <w:r w:rsidR="000D4AFB">
        <w:rPr>
          <w:color w:val="000000"/>
          <w:sz w:val="28"/>
          <w:szCs w:val="28"/>
        </w:rPr>
        <w:t>ric một chất độc có trong sắn.</w:t>
      </w:r>
    </w:p>
    <w:p w:rsidR="0068781F" w:rsidRPr="009C4CE2" w:rsidRDefault="0068781F" w:rsidP="00FA7B61">
      <w:pPr>
        <w:pStyle w:val="NormalWeb"/>
        <w:spacing w:before="0" w:beforeAutospacing="0" w:after="0" w:afterAutospacing="0" w:line="360" w:lineRule="auto"/>
        <w:jc w:val="both"/>
        <w:rPr>
          <w:color w:val="000000"/>
          <w:sz w:val="28"/>
          <w:szCs w:val="28"/>
        </w:rPr>
      </w:pPr>
      <w:r w:rsidRPr="009C4CE2">
        <w:rPr>
          <w:rStyle w:val="Strong"/>
          <w:rFonts w:eastAsia="SimSun"/>
          <w:color w:val="000000"/>
          <w:sz w:val="28"/>
          <w:szCs w:val="28"/>
        </w:rPr>
        <w:lastRenderedPageBreak/>
        <w:t>Dự trữ thức ăn tinh</w:t>
      </w:r>
    </w:p>
    <w:p w:rsidR="0068781F" w:rsidRDefault="0068781F" w:rsidP="00FA7B61">
      <w:pPr>
        <w:pStyle w:val="NormalWeb"/>
        <w:spacing w:before="0" w:beforeAutospacing="0" w:after="0" w:afterAutospacing="0" w:line="360" w:lineRule="auto"/>
        <w:jc w:val="both"/>
        <w:rPr>
          <w:color w:val="000000"/>
          <w:sz w:val="28"/>
          <w:szCs w:val="28"/>
        </w:rPr>
      </w:pPr>
      <w:r w:rsidRPr="009C4CE2">
        <w:rPr>
          <w:color w:val="000000"/>
          <w:sz w:val="28"/>
          <w:szCs w:val="28"/>
        </w:rPr>
        <w:t>Các loại thức ăn tinh như hạt ngũ cốc, cám gạo, bột đậu tương… chứa các thành phần dinh dưỡng quan trọng gồm đạm, tinh</w:t>
      </w:r>
      <w:r w:rsidR="005172BF">
        <w:rPr>
          <w:color w:val="000000"/>
          <w:sz w:val="28"/>
          <w:szCs w:val="28"/>
        </w:rPr>
        <w:t xml:space="preserve"> bột, đường, khoáng và vitamin.</w:t>
      </w:r>
      <w:r w:rsidR="00BE7AD0">
        <w:rPr>
          <w:color w:val="000000"/>
          <w:sz w:val="28"/>
          <w:szCs w:val="28"/>
        </w:rPr>
        <w:t xml:space="preserve"> </w:t>
      </w:r>
      <w:r w:rsidRPr="009C4CE2">
        <w:rPr>
          <w:color w:val="000000"/>
          <w:sz w:val="28"/>
          <w:szCs w:val="28"/>
        </w:rPr>
        <w:t>Thức ăn tinh sau khi được xử lý thường được dự trữ trong bao, quây cót… Kho chứa thức ăn là phải ở nơi cao ráo, thoáng mát, đầu gió, có mái không dột, xung quanh có cống rãnh thoát nước.</w:t>
      </w:r>
    </w:p>
    <w:p w:rsidR="004C0B19" w:rsidRDefault="004C0B19" w:rsidP="004C0B19">
      <w:pPr>
        <w:spacing w:after="160" w:line="259" w:lineRule="auto"/>
        <w:rPr>
          <w:rFonts w:ascii="Algerian" w:hAnsi="Algerian"/>
          <w:b/>
          <w:color w:val="0070C0"/>
          <w:sz w:val="44"/>
          <w:szCs w:val="64"/>
          <w:u w:val="single"/>
        </w:rPr>
      </w:pPr>
    </w:p>
    <w:p w:rsidR="00654449" w:rsidRPr="004C0B19" w:rsidRDefault="00654449" w:rsidP="004C0B19">
      <w:pPr>
        <w:spacing w:after="160" w:line="259" w:lineRule="auto"/>
        <w:jc w:val="center"/>
        <w:rPr>
          <w:rFonts w:ascii="Algerian" w:hAnsi="Algerian"/>
          <w:b/>
          <w:color w:val="0070C0"/>
          <w:sz w:val="44"/>
          <w:szCs w:val="64"/>
          <w:u w:val="single"/>
        </w:rPr>
      </w:pPr>
      <w:r w:rsidRPr="004C0B19">
        <w:rPr>
          <w:rFonts w:ascii="Algerian" w:hAnsi="Algerian"/>
          <w:b/>
          <w:color w:val="0070C0"/>
          <w:sz w:val="44"/>
          <w:szCs w:val="64"/>
          <w:u w:val="single"/>
        </w:rPr>
        <w:t>PHI</w:t>
      </w:r>
      <w:r w:rsidRPr="004C0B19">
        <w:rPr>
          <w:rFonts w:ascii="Cambria" w:hAnsi="Cambria" w:cs="Cambria"/>
          <w:b/>
          <w:color w:val="0070C0"/>
          <w:sz w:val="44"/>
          <w:szCs w:val="64"/>
          <w:u w:val="single"/>
        </w:rPr>
        <w:t>Ế</w:t>
      </w:r>
      <w:r w:rsidRPr="004C0B19">
        <w:rPr>
          <w:rFonts w:ascii="Algerian" w:hAnsi="Algerian"/>
          <w:b/>
          <w:color w:val="0070C0"/>
          <w:sz w:val="44"/>
          <w:szCs w:val="64"/>
          <w:u w:val="single"/>
        </w:rPr>
        <w:t>U H</w:t>
      </w:r>
      <w:r w:rsidRPr="004C0B19">
        <w:rPr>
          <w:rFonts w:ascii="Cambria" w:hAnsi="Cambria" w:cs="Cambria"/>
          <w:b/>
          <w:color w:val="0070C0"/>
          <w:sz w:val="44"/>
          <w:szCs w:val="64"/>
          <w:u w:val="single"/>
        </w:rPr>
        <w:t>Ỗ</w:t>
      </w:r>
      <w:r w:rsidRPr="004C0B19">
        <w:rPr>
          <w:rFonts w:ascii="Algerian" w:hAnsi="Algerian"/>
          <w:b/>
          <w:color w:val="0070C0"/>
          <w:sz w:val="44"/>
          <w:szCs w:val="64"/>
          <w:u w:val="single"/>
        </w:rPr>
        <w:t xml:space="preserve"> TR</w:t>
      </w:r>
      <w:r w:rsidRPr="004C0B19">
        <w:rPr>
          <w:rFonts w:ascii="Cambria" w:hAnsi="Cambria" w:cs="Cambria"/>
          <w:b/>
          <w:color w:val="0070C0"/>
          <w:sz w:val="44"/>
          <w:szCs w:val="64"/>
          <w:u w:val="single"/>
        </w:rPr>
        <w:t>Ợ</w:t>
      </w:r>
      <w:r w:rsidR="00EA5C07" w:rsidRPr="004C0B19">
        <w:rPr>
          <w:rFonts w:ascii="Algerian" w:hAnsi="Algerian"/>
          <w:b/>
          <w:color w:val="0070C0"/>
          <w:sz w:val="44"/>
          <w:szCs w:val="64"/>
          <w:u w:val="single"/>
        </w:rPr>
        <w:t xml:space="preserve"> 2</w:t>
      </w:r>
    </w:p>
    <w:p w:rsidR="00654449" w:rsidRPr="004C0B19" w:rsidRDefault="002574D9" w:rsidP="00E9641F">
      <w:pPr>
        <w:spacing w:line="276" w:lineRule="auto"/>
        <w:jc w:val="center"/>
        <w:rPr>
          <w:b/>
          <w:color w:val="FF0000"/>
          <w:sz w:val="40"/>
          <w:szCs w:val="52"/>
        </w:rPr>
      </w:pPr>
      <w:r w:rsidRPr="004C0B19">
        <w:rPr>
          <w:b/>
          <w:color w:val="FF0000"/>
          <w:sz w:val="40"/>
          <w:szCs w:val="52"/>
        </w:rPr>
        <w:t>Câu chuyện: Nhà nông làm giàu</w:t>
      </w:r>
    </w:p>
    <w:p w:rsidR="00EA5C07" w:rsidRDefault="00EA5C07" w:rsidP="00EA5C07">
      <w:pPr>
        <w:jc w:val="center"/>
        <w:rPr>
          <w:b/>
          <w:sz w:val="40"/>
          <w:szCs w:val="40"/>
        </w:rPr>
      </w:pPr>
    </w:p>
    <w:p w:rsidR="00BA21D0" w:rsidRPr="004C0B19" w:rsidRDefault="002574D9" w:rsidP="00BA21D0">
      <w:pPr>
        <w:spacing w:line="480" w:lineRule="auto"/>
        <w:jc w:val="both"/>
        <w:rPr>
          <w:szCs w:val="36"/>
        </w:rPr>
      </w:pPr>
      <w:r w:rsidRPr="004C0B19">
        <w:rPr>
          <w:szCs w:val="36"/>
        </w:rPr>
        <w:t>Gia đình bác Nam thuộc hộ nghèo trong thôn.</w:t>
      </w:r>
      <w:r w:rsidR="00BA21D0" w:rsidRPr="004C0B19">
        <w:rPr>
          <w:szCs w:val="36"/>
        </w:rPr>
        <w:t xml:space="preserve"> Vì vậy bác được ngân hàng chính sách xã hội cho vay vốn để làm kinh tế gia đình nhằm thoát nghèo.Nhiều người khuyên bác nên chăn nuôi bò sữa vì trong vườn nhà có nhiều loại thức ăn như :</w:t>
      </w:r>
      <w:r w:rsidR="00BA21D0" w:rsidRPr="004C0B19">
        <w:rPr>
          <w:i/>
          <w:szCs w:val="36"/>
        </w:rPr>
        <w:t>Cỏ voi, sắn, rơm khô , ngô</w:t>
      </w:r>
      <w:r w:rsidR="00BA21D0" w:rsidRPr="004C0B19">
        <w:rPr>
          <w:szCs w:val="36"/>
        </w:rPr>
        <w:t>. Đây là lần đầu tiên gia đình bác nuôi bò sữa nên còn nhiều bỡ ngỡ. Với những hiểu biết của mình em hãy giúp bác trong việc chế biến và dự trữ thức ăn cho bò, bằng cách hoàn thành nội dung phiếu bài tập số</w:t>
      </w:r>
      <w:r w:rsidR="00FA7B61" w:rsidRPr="004C0B19">
        <w:rPr>
          <w:szCs w:val="36"/>
        </w:rPr>
        <w:t xml:space="preserve"> 2</w:t>
      </w:r>
      <w:r w:rsidR="00BA21D0" w:rsidRPr="004C0B19">
        <w:rPr>
          <w:szCs w:val="36"/>
        </w:rPr>
        <w:t>.</w:t>
      </w:r>
    </w:p>
    <w:p w:rsidR="002E245D" w:rsidRDefault="002E245D">
      <w:pPr>
        <w:spacing w:after="160" w:line="259" w:lineRule="auto"/>
        <w:rPr>
          <w:b/>
          <w:sz w:val="96"/>
          <w:szCs w:val="96"/>
          <w:u w:val="single"/>
        </w:rPr>
      </w:pPr>
      <w:r>
        <w:rPr>
          <w:b/>
          <w:sz w:val="96"/>
          <w:szCs w:val="96"/>
          <w:u w:val="single"/>
        </w:rPr>
        <w:br w:type="page"/>
      </w:r>
    </w:p>
    <w:p w:rsidR="00FA7B61" w:rsidRPr="002E245D" w:rsidRDefault="00FA7B61" w:rsidP="002E245D">
      <w:pPr>
        <w:spacing w:after="160" w:line="259" w:lineRule="auto"/>
        <w:jc w:val="center"/>
        <w:rPr>
          <w:rFonts w:ascii="Algerian" w:hAnsi="Algerian"/>
          <w:b/>
          <w:color w:val="0070C0"/>
          <w:sz w:val="44"/>
          <w:szCs w:val="44"/>
          <w:u w:val="single"/>
        </w:rPr>
      </w:pPr>
      <w:r w:rsidRPr="002E245D">
        <w:rPr>
          <w:rFonts w:ascii="Algerian" w:hAnsi="Algerian"/>
          <w:b/>
          <w:color w:val="0070C0"/>
          <w:sz w:val="44"/>
          <w:szCs w:val="44"/>
          <w:u w:val="single"/>
        </w:rPr>
        <w:lastRenderedPageBreak/>
        <w:t>GÓC V</w:t>
      </w:r>
      <w:r w:rsidRPr="002E245D">
        <w:rPr>
          <w:rFonts w:ascii="Cambria" w:hAnsi="Cambria" w:cs="Cambria"/>
          <w:b/>
          <w:color w:val="0070C0"/>
          <w:sz w:val="44"/>
          <w:szCs w:val="44"/>
          <w:u w:val="single"/>
        </w:rPr>
        <w:t>Ậ</w:t>
      </w:r>
      <w:r w:rsidRPr="002E245D">
        <w:rPr>
          <w:rFonts w:ascii="Algerian" w:hAnsi="Algerian"/>
          <w:b/>
          <w:color w:val="0070C0"/>
          <w:sz w:val="44"/>
          <w:szCs w:val="44"/>
          <w:u w:val="single"/>
        </w:rPr>
        <w:t>N D</w:t>
      </w:r>
      <w:r w:rsidRPr="002E245D">
        <w:rPr>
          <w:rFonts w:ascii="Cambria" w:hAnsi="Cambria" w:cs="Cambria"/>
          <w:b/>
          <w:color w:val="0070C0"/>
          <w:sz w:val="44"/>
          <w:szCs w:val="44"/>
          <w:u w:val="single"/>
        </w:rPr>
        <w:t>Ụ</w:t>
      </w:r>
      <w:r w:rsidRPr="002E245D">
        <w:rPr>
          <w:rFonts w:ascii="Algerian" w:hAnsi="Algerian"/>
          <w:b/>
          <w:color w:val="0070C0"/>
          <w:sz w:val="44"/>
          <w:szCs w:val="44"/>
          <w:u w:val="single"/>
        </w:rPr>
        <w:t>NG</w:t>
      </w:r>
    </w:p>
    <w:p w:rsidR="00FA7B61" w:rsidRPr="002E245D" w:rsidRDefault="00FA7B61" w:rsidP="00FA7B61">
      <w:pPr>
        <w:jc w:val="both"/>
        <w:rPr>
          <w:b/>
          <w:sz w:val="32"/>
          <w:szCs w:val="32"/>
        </w:rPr>
      </w:pPr>
      <w:r w:rsidRPr="002E245D">
        <w:rPr>
          <w:b/>
          <w:sz w:val="32"/>
          <w:szCs w:val="32"/>
          <w:u w:val="single"/>
        </w:rPr>
        <w:t>Phiếu học tập 2:</w:t>
      </w:r>
      <w:r w:rsidR="006B40E6" w:rsidRPr="002E245D">
        <w:rPr>
          <w:b/>
          <w:sz w:val="32"/>
          <w:szCs w:val="32"/>
        </w:rPr>
        <w:t xml:space="preserve"> </w:t>
      </w:r>
      <w:r w:rsidRPr="002E245D">
        <w:rPr>
          <w:b/>
          <w:sz w:val="32"/>
          <w:szCs w:val="32"/>
        </w:rPr>
        <w:t>Theo dõi câu chuyện: “ Nhà nông làm giàu” em hãy lự</w:t>
      </w:r>
      <w:r w:rsidR="006B40E6" w:rsidRPr="002E245D">
        <w:rPr>
          <w:b/>
          <w:sz w:val="32"/>
          <w:szCs w:val="32"/>
        </w:rPr>
        <w:t>a chọ</w:t>
      </w:r>
      <w:r w:rsidRPr="002E245D">
        <w:rPr>
          <w:b/>
          <w:sz w:val="32"/>
          <w:szCs w:val="32"/>
        </w:rPr>
        <w:t>n các phương án sau đây để giúp bác Nam và giải thích vì sao?</w:t>
      </w:r>
    </w:p>
    <w:p w:rsidR="00564B85" w:rsidRPr="006E372B" w:rsidRDefault="00564B85" w:rsidP="00FA7B61">
      <w:pPr>
        <w:jc w:val="both"/>
        <w:rPr>
          <w:b/>
          <w:sz w:val="32"/>
          <w:szCs w:val="32"/>
        </w:rPr>
      </w:pPr>
    </w:p>
    <w:tbl>
      <w:tblPr>
        <w:tblStyle w:val="TableGrid"/>
        <w:tblW w:w="14040" w:type="dxa"/>
        <w:tblInd w:w="108" w:type="dxa"/>
        <w:tblLook w:val="04A0" w:firstRow="1" w:lastRow="0" w:firstColumn="1" w:lastColumn="0" w:noHBand="0" w:noVBand="1"/>
      </w:tblPr>
      <w:tblGrid>
        <w:gridCol w:w="9337"/>
        <w:gridCol w:w="4703"/>
      </w:tblGrid>
      <w:tr w:rsidR="00FA7B61" w:rsidRPr="002E245D" w:rsidTr="002E245D">
        <w:trPr>
          <w:trHeight w:val="602"/>
        </w:trPr>
        <w:tc>
          <w:tcPr>
            <w:tcW w:w="9337" w:type="dxa"/>
          </w:tcPr>
          <w:p w:rsidR="00FA7B61" w:rsidRPr="002E245D" w:rsidRDefault="00FA7B61" w:rsidP="003F18AF">
            <w:pPr>
              <w:spacing w:line="480" w:lineRule="auto"/>
              <w:jc w:val="center"/>
              <w:rPr>
                <w:color w:val="FF0000"/>
                <w:sz w:val="32"/>
                <w:szCs w:val="48"/>
              </w:rPr>
            </w:pPr>
            <w:r w:rsidRPr="002E245D">
              <w:rPr>
                <w:b/>
                <w:color w:val="FF0000"/>
                <w:sz w:val="32"/>
                <w:szCs w:val="48"/>
              </w:rPr>
              <w:t>GIẢI PHÁP</w:t>
            </w:r>
          </w:p>
        </w:tc>
        <w:tc>
          <w:tcPr>
            <w:tcW w:w="4703" w:type="dxa"/>
          </w:tcPr>
          <w:p w:rsidR="00FA7B61" w:rsidRPr="002E245D" w:rsidRDefault="00FA7B61" w:rsidP="003F18AF">
            <w:pPr>
              <w:spacing w:line="480" w:lineRule="auto"/>
              <w:jc w:val="center"/>
              <w:rPr>
                <w:b/>
                <w:color w:val="FF0000"/>
                <w:sz w:val="32"/>
                <w:szCs w:val="48"/>
              </w:rPr>
            </w:pPr>
            <w:r w:rsidRPr="002E245D">
              <w:rPr>
                <w:b/>
                <w:color w:val="FF0000"/>
                <w:sz w:val="32"/>
                <w:szCs w:val="48"/>
              </w:rPr>
              <w:t>GIẢI THÍCH</w:t>
            </w:r>
          </w:p>
        </w:tc>
      </w:tr>
      <w:tr w:rsidR="00FD68D3" w:rsidTr="002E245D">
        <w:tc>
          <w:tcPr>
            <w:tcW w:w="9337" w:type="dxa"/>
          </w:tcPr>
          <w:p w:rsidR="00FD68D3" w:rsidRPr="002E245D" w:rsidRDefault="00FD68D3" w:rsidP="003F18AF">
            <w:pPr>
              <w:pStyle w:val="NormalWeb"/>
              <w:spacing w:before="0" w:beforeAutospacing="0" w:after="0" w:afterAutospacing="0" w:line="480" w:lineRule="auto"/>
              <w:jc w:val="both"/>
              <w:rPr>
                <w:rFonts w:ascii="Arial" w:hAnsi="Arial" w:cs="Arial"/>
                <w:sz w:val="28"/>
                <w:szCs w:val="28"/>
              </w:rPr>
            </w:pPr>
            <w:r w:rsidRPr="002E245D">
              <w:rPr>
                <w:rFonts w:eastAsia="SimSun"/>
                <w:color w:val="000000" w:themeColor="text1"/>
                <w:kern w:val="24"/>
                <w:sz w:val="28"/>
                <w:szCs w:val="28"/>
              </w:rPr>
              <w:t>A: Chỉ cho bò ăn cỏ voi</w:t>
            </w:r>
            <w:r w:rsidR="006B40E6" w:rsidRPr="002E245D">
              <w:rPr>
                <w:rFonts w:eastAsia="SimSun"/>
                <w:color w:val="000000" w:themeColor="text1"/>
                <w:kern w:val="24"/>
                <w:sz w:val="28"/>
                <w:szCs w:val="28"/>
              </w:rPr>
              <w:t>.</w:t>
            </w:r>
          </w:p>
        </w:tc>
        <w:tc>
          <w:tcPr>
            <w:tcW w:w="4703" w:type="dxa"/>
          </w:tcPr>
          <w:p w:rsidR="00FD68D3" w:rsidRDefault="00FD68D3" w:rsidP="003F18AF">
            <w:pPr>
              <w:spacing w:line="480" w:lineRule="auto"/>
              <w:jc w:val="both"/>
            </w:pPr>
          </w:p>
        </w:tc>
      </w:tr>
      <w:tr w:rsidR="00FD68D3" w:rsidTr="002E245D">
        <w:tc>
          <w:tcPr>
            <w:tcW w:w="9337" w:type="dxa"/>
          </w:tcPr>
          <w:p w:rsidR="00FD68D3" w:rsidRPr="002E245D" w:rsidRDefault="00FD68D3" w:rsidP="003F18AF">
            <w:pPr>
              <w:pStyle w:val="NormalWeb"/>
              <w:spacing w:before="0" w:beforeAutospacing="0" w:after="0" w:afterAutospacing="0" w:line="480" w:lineRule="auto"/>
              <w:jc w:val="both"/>
              <w:rPr>
                <w:rFonts w:ascii="Arial" w:hAnsi="Arial" w:cs="Arial"/>
                <w:sz w:val="28"/>
                <w:szCs w:val="28"/>
              </w:rPr>
            </w:pPr>
            <w:r w:rsidRPr="002E245D">
              <w:rPr>
                <w:rFonts w:eastAsia="SimSun"/>
                <w:color w:val="000000" w:themeColor="text1"/>
                <w:kern w:val="24"/>
                <w:sz w:val="28"/>
                <w:szCs w:val="28"/>
              </w:rPr>
              <w:t xml:space="preserve">B: Cắt nhỏ cỏ voi. </w:t>
            </w:r>
          </w:p>
        </w:tc>
        <w:tc>
          <w:tcPr>
            <w:tcW w:w="4703" w:type="dxa"/>
          </w:tcPr>
          <w:p w:rsidR="00FD68D3" w:rsidRDefault="00FD68D3" w:rsidP="003F18AF">
            <w:pPr>
              <w:spacing w:line="480" w:lineRule="auto"/>
              <w:jc w:val="both"/>
            </w:pPr>
          </w:p>
        </w:tc>
      </w:tr>
      <w:tr w:rsidR="00FD68D3" w:rsidTr="002E245D">
        <w:tc>
          <w:tcPr>
            <w:tcW w:w="9337" w:type="dxa"/>
          </w:tcPr>
          <w:p w:rsidR="00FD68D3" w:rsidRPr="002E245D" w:rsidRDefault="00FD68D3" w:rsidP="003F18AF">
            <w:pPr>
              <w:pStyle w:val="NormalWeb"/>
              <w:spacing w:before="0" w:beforeAutospacing="0" w:after="0" w:afterAutospacing="0" w:line="480" w:lineRule="auto"/>
              <w:jc w:val="both"/>
              <w:rPr>
                <w:rFonts w:ascii="Arial" w:hAnsi="Arial" w:cs="Arial"/>
                <w:sz w:val="28"/>
                <w:szCs w:val="28"/>
              </w:rPr>
            </w:pPr>
            <w:r w:rsidRPr="002E245D">
              <w:rPr>
                <w:rFonts w:eastAsia="SimSun"/>
                <w:color w:val="000000" w:themeColor="text1"/>
                <w:kern w:val="24"/>
                <w:sz w:val="28"/>
                <w:szCs w:val="28"/>
              </w:rPr>
              <w:t>C: Ủ chua cỏ voi già</w:t>
            </w:r>
            <w:r w:rsidR="006B40E6" w:rsidRPr="002E245D">
              <w:rPr>
                <w:rFonts w:eastAsia="SimSun"/>
                <w:color w:val="000000" w:themeColor="text1"/>
                <w:kern w:val="24"/>
                <w:sz w:val="28"/>
                <w:szCs w:val="28"/>
              </w:rPr>
              <w:t>.</w:t>
            </w:r>
          </w:p>
        </w:tc>
        <w:tc>
          <w:tcPr>
            <w:tcW w:w="4703" w:type="dxa"/>
          </w:tcPr>
          <w:p w:rsidR="00FD68D3" w:rsidRDefault="00FD68D3" w:rsidP="003F18AF">
            <w:pPr>
              <w:spacing w:line="480" w:lineRule="auto"/>
              <w:jc w:val="both"/>
            </w:pPr>
          </w:p>
        </w:tc>
      </w:tr>
      <w:tr w:rsidR="00FD68D3" w:rsidTr="002E245D">
        <w:tc>
          <w:tcPr>
            <w:tcW w:w="9337" w:type="dxa"/>
          </w:tcPr>
          <w:p w:rsidR="00FD68D3" w:rsidRPr="002E245D" w:rsidRDefault="00FD68D3" w:rsidP="003F18AF">
            <w:pPr>
              <w:pStyle w:val="NormalWeb"/>
              <w:spacing w:before="0" w:beforeAutospacing="0" w:after="0" w:afterAutospacing="0" w:line="480" w:lineRule="auto"/>
              <w:jc w:val="both"/>
              <w:rPr>
                <w:rFonts w:ascii="Arial" w:hAnsi="Arial" w:cs="Arial"/>
                <w:sz w:val="28"/>
                <w:szCs w:val="28"/>
              </w:rPr>
            </w:pPr>
            <w:r w:rsidRPr="002E245D">
              <w:rPr>
                <w:rFonts w:eastAsia="SimSun"/>
                <w:color w:val="000000" w:themeColor="text1"/>
                <w:kern w:val="24"/>
                <w:sz w:val="28"/>
                <w:szCs w:val="28"/>
              </w:rPr>
              <w:t>D: Ngoài cỏ voi phối trộn thêm các loại thức ăn giàu dinh dưỡng khác</w:t>
            </w:r>
            <w:r w:rsidR="006B40E6" w:rsidRPr="002E245D">
              <w:rPr>
                <w:rFonts w:eastAsia="SimSun"/>
                <w:color w:val="000000" w:themeColor="text1"/>
                <w:kern w:val="24"/>
                <w:sz w:val="28"/>
                <w:szCs w:val="28"/>
              </w:rPr>
              <w:t>.</w:t>
            </w:r>
          </w:p>
        </w:tc>
        <w:tc>
          <w:tcPr>
            <w:tcW w:w="4703" w:type="dxa"/>
          </w:tcPr>
          <w:p w:rsidR="00FD68D3" w:rsidRDefault="00FD68D3" w:rsidP="003F18AF">
            <w:pPr>
              <w:spacing w:line="480" w:lineRule="auto"/>
              <w:jc w:val="both"/>
            </w:pPr>
          </w:p>
        </w:tc>
      </w:tr>
      <w:tr w:rsidR="00FD68D3" w:rsidTr="002E245D">
        <w:tc>
          <w:tcPr>
            <w:tcW w:w="9337" w:type="dxa"/>
          </w:tcPr>
          <w:p w:rsidR="00FD68D3" w:rsidRPr="002E245D" w:rsidRDefault="00FD68D3" w:rsidP="003F18AF">
            <w:pPr>
              <w:pStyle w:val="NormalWeb"/>
              <w:spacing w:before="0" w:beforeAutospacing="0" w:after="0" w:afterAutospacing="0" w:line="480" w:lineRule="auto"/>
              <w:jc w:val="both"/>
              <w:rPr>
                <w:rFonts w:ascii="Arial" w:hAnsi="Arial" w:cs="Arial"/>
                <w:sz w:val="28"/>
                <w:szCs w:val="28"/>
              </w:rPr>
            </w:pPr>
            <w:r w:rsidRPr="002E245D">
              <w:rPr>
                <w:rFonts w:eastAsia="SimSun"/>
                <w:color w:val="000000" w:themeColor="text1"/>
                <w:kern w:val="24"/>
                <w:sz w:val="28"/>
                <w:szCs w:val="28"/>
              </w:rPr>
              <w:t>E: Cho bò ăn sắn tươi</w:t>
            </w:r>
            <w:r w:rsidR="006B40E6" w:rsidRPr="002E245D">
              <w:rPr>
                <w:rFonts w:eastAsia="SimSun"/>
                <w:color w:val="000000" w:themeColor="text1"/>
                <w:kern w:val="24"/>
                <w:sz w:val="28"/>
                <w:szCs w:val="28"/>
              </w:rPr>
              <w:t>.</w:t>
            </w:r>
          </w:p>
        </w:tc>
        <w:tc>
          <w:tcPr>
            <w:tcW w:w="4703" w:type="dxa"/>
          </w:tcPr>
          <w:p w:rsidR="00FD68D3" w:rsidRDefault="00FD68D3" w:rsidP="003F18AF">
            <w:pPr>
              <w:spacing w:line="480" w:lineRule="auto"/>
              <w:jc w:val="both"/>
            </w:pPr>
          </w:p>
        </w:tc>
      </w:tr>
      <w:tr w:rsidR="00FD68D3" w:rsidTr="002E245D">
        <w:tc>
          <w:tcPr>
            <w:tcW w:w="9337" w:type="dxa"/>
          </w:tcPr>
          <w:p w:rsidR="00FD68D3" w:rsidRPr="002E245D" w:rsidRDefault="00FD68D3" w:rsidP="003F18AF">
            <w:pPr>
              <w:pStyle w:val="NormalWeb"/>
              <w:spacing w:before="0" w:beforeAutospacing="0" w:after="0" w:afterAutospacing="0" w:line="480" w:lineRule="auto"/>
              <w:jc w:val="both"/>
              <w:rPr>
                <w:rFonts w:ascii="Arial" w:hAnsi="Arial" w:cs="Arial"/>
                <w:sz w:val="28"/>
                <w:szCs w:val="28"/>
              </w:rPr>
            </w:pPr>
            <w:r w:rsidRPr="002E245D">
              <w:rPr>
                <w:rFonts w:eastAsia="SimSun"/>
                <w:color w:val="000000" w:themeColor="text1"/>
                <w:kern w:val="24"/>
                <w:sz w:val="28"/>
                <w:szCs w:val="28"/>
              </w:rPr>
              <w:t>F:</w:t>
            </w:r>
            <w:r w:rsidR="00FE2EB7">
              <w:rPr>
                <w:rFonts w:eastAsia="SimSun"/>
                <w:color w:val="000000" w:themeColor="text1"/>
                <w:kern w:val="24"/>
                <w:sz w:val="28"/>
                <w:szCs w:val="28"/>
              </w:rPr>
              <w:t xml:space="preserve"> Cho bò ăn sắn khô.</w:t>
            </w:r>
          </w:p>
        </w:tc>
        <w:tc>
          <w:tcPr>
            <w:tcW w:w="4703" w:type="dxa"/>
          </w:tcPr>
          <w:p w:rsidR="00FD68D3" w:rsidRDefault="00FD68D3" w:rsidP="003F18AF">
            <w:pPr>
              <w:spacing w:line="480" w:lineRule="auto"/>
              <w:jc w:val="both"/>
            </w:pPr>
          </w:p>
        </w:tc>
      </w:tr>
      <w:tr w:rsidR="00FD68D3" w:rsidTr="002E245D">
        <w:tc>
          <w:tcPr>
            <w:tcW w:w="9337" w:type="dxa"/>
          </w:tcPr>
          <w:p w:rsidR="00FD68D3" w:rsidRPr="002E245D" w:rsidRDefault="00FE2EB7" w:rsidP="003F18AF">
            <w:pPr>
              <w:pStyle w:val="NormalWeb"/>
              <w:spacing w:before="0" w:beforeAutospacing="0" w:after="0" w:afterAutospacing="0" w:line="480" w:lineRule="auto"/>
              <w:jc w:val="both"/>
              <w:rPr>
                <w:rFonts w:ascii="Arial" w:hAnsi="Arial" w:cs="Arial"/>
                <w:sz w:val="28"/>
                <w:szCs w:val="28"/>
              </w:rPr>
            </w:pPr>
            <w:r>
              <w:rPr>
                <w:rFonts w:eastAsia="SimSun"/>
                <w:color w:val="000000" w:themeColor="text1"/>
                <w:kern w:val="24"/>
                <w:sz w:val="28"/>
                <w:szCs w:val="28"/>
              </w:rPr>
              <w:t>G: Muối</w:t>
            </w:r>
            <w:r w:rsidR="00FD68D3" w:rsidRPr="002E245D">
              <w:rPr>
                <w:rFonts w:eastAsia="SimSun"/>
                <w:color w:val="000000" w:themeColor="text1"/>
                <w:kern w:val="24"/>
                <w:sz w:val="28"/>
                <w:szCs w:val="28"/>
              </w:rPr>
              <w:t xml:space="preserve"> chua ngô hạt. </w:t>
            </w:r>
          </w:p>
        </w:tc>
        <w:tc>
          <w:tcPr>
            <w:tcW w:w="4703" w:type="dxa"/>
          </w:tcPr>
          <w:p w:rsidR="00FD68D3" w:rsidRDefault="00FD68D3" w:rsidP="003F18AF">
            <w:pPr>
              <w:spacing w:line="480" w:lineRule="auto"/>
              <w:jc w:val="both"/>
            </w:pPr>
          </w:p>
        </w:tc>
      </w:tr>
      <w:tr w:rsidR="00FD68D3" w:rsidTr="002E245D">
        <w:tc>
          <w:tcPr>
            <w:tcW w:w="9337" w:type="dxa"/>
          </w:tcPr>
          <w:p w:rsidR="00FD68D3" w:rsidRPr="002E245D" w:rsidRDefault="00FE2EB7" w:rsidP="003F18AF">
            <w:pPr>
              <w:pStyle w:val="NormalWeb"/>
              <w:spacing w:before="0" w:beforeAutospacing="0" w:after="0" w:afterAutospacing="0" w:line="480" w:lineRule="auto"/>
              <w:jc w:val="both"/>
              <w:rPr>
                <w:rFonts w:ascii="Arial" w:hAnsi="Arial" w:cs="Arial"/>
                <w:spacing w:val="-10"/>
                <w:sz w:val="28"/>
                <w:szCs w:val="28"/>
              </w:rPr>
            </w:pPr>
            <w:r>
              <w:rPr>
                <w:rFonts w:eastAsia="SimSun"/>
                <w:color w:val="000000" w:themeColor="text1"/>
                <w:spacing w:val="-10"/>
                <w:kern w:val="24"/>
                <w:sz w:val="28"/>
                <w:szCs w:val="28"/>
              </w:rPr>
              <w:t>F: KIềm hóa rơm</w:t>
            </w:r>
            <w:r w:rsidR="00FD68D3" w:rsidRPr="002E245D">
              <w:rPr>
                <w:rFonts w:eastAsia="SimSun"/>
                <w:color w:val="000000" w:themeColor="text1"/>
                <w:spacing w:val="-10"/>
                <w:kern w:val="24"/>
                <w:sz w:val="28"/>
                <w:szCs w:val="28"/>
              </w:rPr>
              <w:t xml:space="preserve"> trước khi cho bò ăn.</w:t>
            </w:r>
          </w:p>
        </w:tc>
        <w:tc>
          <w:tcPr>
            <w:tcW w:w="4703" w:type="dxa"/>
          </w:tcPr>
          <w:p w:rsidR="00FD68D3" w:rsidRDefault="00FD68D3" w:rsidP="003F18AF">
            <w:pPr>
              <w:spacing w:line="480" w:lineRule="auto"/>
              <w:jc w:val="both"/>
            </w:pPr>
          </w:p>
        </w:tc>
      </w:tr>
      <w:tr w:rsidR="00FD68D3" w:rsidTr="002E245D">
        <w:tc>
          <w:tcPr>
            <w:tcW w:w="9337" w:type="dxa"/>
          </w:tcPr>
          <w:p w:rsidR="00FD68D3" w:rsidRPr="002E245D" w:rsidRDefault="00FD68D3" w:rsidP="003F18AF">
            <w:pPr>
              <w:pStyle w:val="NormalWeb"/>
              <w:spacing w:before="0" w:beforeAutospacing="0" w:after="0" w:afterAutospacing="0" w:line="480" w:lineRule="auto"/>
              <w:jc w:val="both"/>
              <w:rPr>
                <w:rFonts w:ascii="Arial" w:hAnsi="Arial" w:cs="Arial"/>
                <w:sz w:val="28"/>
                <w:szCs w:val="28"/>
              </w:rPr>
            </w:pPr>
            <w:r w:rsidRPr="002E245D">
              <w:rPr>
                <w:rFonts w:eastAsia="SimSun"/>
                <w:color w:val="000000" w:themeColor="text1"/>
                <w:kern w:val="24"/>
                <w:sz w:val="28"/>
                <w:szCs w:val="28"/>
              </w:rPr>
              <w:t>G: Cho bò ăn rơm khô.</w:t>
            </w:r>
          </w:p>
        </w:tc>
        <w:tc>
          <w:tcPr>
            <w:tcW w:w="4703" w:type="dxa"/>
          </w:tcPr>
          <w:p w:rsidR="00FD68D3" w:rsidRDefault="00FD68D3" w:rsidP="003F18AF">
            <w:pPr>
              <w:spacing w:line="480" w:lineRule="auto"/>
              <w:jc w:val="both"/>
            </w:pPr>
          </w:p>
        </w:tc>
      </w:tr>
    </w:tbl>
    <w:p w:rsidR="00564B85" w:rsidRPr="002E245D" w:rsidRDefault="00564B85" w:rsidP="003F18AF">
      <w:pPr>
        <w:spacing w:after="160" w:line="259" w:lineRule="auto"/>
        <w:jc w:val="center"/>
        <w:rPr>
          <w:rFonts w:ascii="Algerian" w:hAnsi="Algerian"/>
          <w:b/>
          <w:color w:val="0070C0"/>
          <w:sz w:val="44"/>
          <w:szCs w:val="44"/>
          <w:u w:val="single"/>
        </w:rPr>
      </w:pPr>
      <w:r w:rsidRPr="002E245D">
        <w:rPr>
          <w:rFonts w:ascii="Algerian" w:hAnsi="Algerian"/>
          <w:b/>
          <w:color w:val="0070C0"/>
          <w:sz w:val="44"/>
          <w:szCs w:val="44"/>
          <w:u w:val="single"/>
        </w:rPr>
        <w:lastRenderedPageBreak/>
        <w:t>GÓC V</w:t>
      </w:r>
      <w:r w:rsidRPr="002E245D">
        <w:rPr>
          <w:rFonts w:ascii="Cambria" w:hAnsi="Cambria" w:cs="Cambria"/>
          <w:b/>
          <w:color w:val="0070C0"/>
          <w:sz w:val="44"/>
          <w:szCs w:val="44"/>
          <w:u w:val="single"/>
        </w:rPr>
        <w:t>Ậ</w:t>
      </w:r>
      <w:r w:rsidRPr="002E245D">
        <w:rPr>
          <w:rFonts w:ascii="Algerian" w:hAnsi="Algerian"/>
          <w:b/>
          <w:color w:val="0070C0"/>
          <w:sz w:val="44"/>
          <w:szCs w:val="44"/>
          <w:u w:val="single"/>
        </w:rPr>
        <w:t>N D</w:t>
      </w:r>
      <w:r w:rsidRPr="002E245D">
        <w:rPr>
          <w:rFonts w:ascii="Cambria" w:hAnsi="Cambria" w:cs="Cambria"/>
          <w:b/>
          <w:color w:val="0070C0"/>
          <w:sz w:val="44"/>
          <w:szCs w:val="44"/>
          <w:u w:val="single"/>
        </w:rPr>
        <w:t>Ụ</w:t>
      </w:r>
      <w:r w:rsidRPr="002E245D">
        <w:rPr>
          <w:rFonts w:ascii="Algerian" w:hAnsi="Algerian"/>
          <w:b/>
          <w:color w:val="0070C0"/>
          <w:sz w:val="44"/>
          <w:szCs w:val="44"/>
          <w:u w:val="single"/>
        </w:rPr>
        <w:t>NG</w:t>
      </w:r>
    </w:p>
    <w:p w:rsidR="00564B85" w:rsidRPr="002E245D" w:rsidRDefault="00564B85" w:rsidP="00564B85">
      <w:pPr>
        <w:jc w:val="both"/>
        <w:rPr>
          <w:b/>
          <w:sz w:val="32"/>
          <w:szCs w:val="32"/>
        </w:rPr>
      </w:pPr>
      <w:r w:rsidRPr="002E245D">
        <w:rPr>
          <w:b/>
          <w:sz w:val="32"/>
          <w:szCs w:val="32"/>
          <w:u w:val="single"/>
        </w:rPr>
        <w:t>Phiếu học tập 2:</w:t>
      </w:r>
      <w:r w:rsidR="00A846D8" w:rsidRPr="003F18AF">
        <w:rPr>
          <w:b/>
          <w:sz w:val="32"/>
          <w:szCs w:val="32"/>
        </w:rPr>
        <w:t xml:space="preserve"> </w:t>
      </w:r>
      <w:r w:rsidRPr="002E245D">
        <w:rPr>
          <w:b/>
          <w:sz w:val="32"/>
          <w:szCs w:val="32"/>
        </w:rPr>
        <w:t>Theo dõi câu chuyện: “ Nhà nông làm giàu” em hãy lựa chon các phương án sau đây để giúp bác Nam và giải thích vì sao?</w:t>
      </w:r>
    </w:p>
    <w:p w:rsidR="00564B85" w:rsidRPr="006E372B" w:rsidRDefault="00564B85" w:rsidP="00564B85">
      <w:pPr>
        <w:jc w:val="both"/>
        <w:rPr>
          <w:b/>
          <w:sz w:val="32"/>
          <w:szCs w:val="32"/>
        </w:rPr>
      </w:pPr>
    </w:p>
    <w:tbl>
      <w:tblPr>
        <w:tblStyle w:val="TableGrid"/>
        <w:tblW w:w="14040" w:type="dxa"/>
        <w:tblInd w:w="108" w:type="dxa"/>
        <w:tblLook w:val="04A0" w:firstRow="1" w:lastRow="0" w:firstColumn="1" w:lastColumn="0" w:noHBand="0" w:noVBand="1"/>
      </w:tblPr>
      <w:tblGrid>
        <w:gridCol w:w="8190"/>
        <w:gridCol w:w="5850"/>
      </w:tblGrid>
      <w:tr w:rsidR="00564B85" w:rsidRPr="002E245D" w:rsidTr="002E245D">
        <w:trPr>
          <w:trHeight w:val="518"/>
        </w:trPr>
        <w:tc>
          <w:tcPr>
            <w:tcW w:w="8190" w:type="dxa"/>
          </w:tcPr>
          <w:p w:rsidR="00564B85" w:rsidRPr="002E245D" w:rsidRDefault="00564B85" w:rsidP="003F18AF">
            <w:pPr>
              <w:spacing w:before="120" w:line="480" w:lineRule="auto"/>
              <w:jc w:val="center"/>
              <w:rPr>
                <w:color w:val="FF0000"/>
                <w:sz w:val="32"/>
                <w:szCs w:val="32"/>
              </w:rPr>
            </w:pPr>
            <w:r w:rsidRPr="002E245D">
              <w:rPr>
                <w:b/>
                <w:color w:val="FF0000"/>
                <w:sz w:val="32"/>
                <w:szCs w:val="32"/>
              </w:rPr>
              <w:t>GIẢI PHÁP</w:t>
            </w:r>
          </w:p>
        </w:tc>
        <w:tc>
          <w:tcPr>
            <w:tcW w:w="5850" w:type="dxa"/>
          </w:tcPr>
          <w:p w:rsidR="00564B85" w:rsidRPr="002E245D" w:rsidRDefault="00564B85" w:rsidP="003F18AF">
            <w:pPr>
              <w:spacing w:before="120" w:line="480" w:lineRule="auto"/>
              <w:jc w:val="center"/>
              <w:rPr>
                <w:b/>
                <w:color w:val="FF0000"/>
                <w:sz w:val="32"/>
                <w:szCs w:val="32"/>
              </w:rPr>
            </w:pPr>
            <w:r w:rsidRPr="002E245D">
              <w:rPr>
                <w:b/>
                <w:color w:val="FF0000"/>
                <w:sz w:val="32"/>
                <w:szCs w:val="32"/>
              </w:rPr>
              <w:t>GIẢI THÍCH</w:t>
            </w:r>
          </w:p>
        </w:tc>
      </w:tr>
      <w:tr w:rsidR="00FD68D3" w:rsidRPr="002E245D" w:rsidTr="002E245D">
        <w:tc>
          <w:tcPr>
            <w:tcW w:w="8190" w:type="dxa"/>
          </w:tcPr>
          <w:p w:rsidR="00FD68D3" w:rsidRPr="002E245D" w:rsidRDefault="00FD68D3" w:rsidP="003F18AF">
            <w:pPr>
              <w:pStyle w:val="NormalWeb"/>
              <w:spacing w:before="0" w:beforeAutospacing="0" w:after="0" w:afterAutospacing="0" w:line="480" w:lineRule="auto"/>
              <w:jc w:val="both"/>
              <w:rPr>
                <w:rFonts w:ascii="Arial" w:hAnsi="Arial" w:cs="Arial"/>
                <w:sz w:val="28"/>
                <w:szCs w:val="28"/>
              </w:rPr>
            </w:pPr>
            <w:r w:rsidRPr="002E245D">
              <w:rPr>
                <w:rFonts w:eastAsia="SimSun"/>
                <w:color w:val="000000" w:themeColor="text1"/>
                <w:kern w:val="24"/>
                <w:sz w:val="28"/>
                <w:szCs w:val="28"/>
              </w:rPr>
              <w:t>A: Chỉ cho bò ăn cỏ voi</w:t>
            </w:r>
          </w:p>
        </w:tc>
        <w:tc>
          <w:tcPr>
            <w:tcW w:w="5850" w:type="dxa"/>
          </w:tcPr>
          <w:p w:rsidR="00FD68D3" w:rsidRPr="002E245D" w:rsidRDefault="00FD68D3" w:rsidP="003F18AF">
            <w:pPr>
              <w:spacing w:line="480" w:lineRule="auto"/>
              <w:jc w:val="both"/>
            </w:pPr>
          </w:p>
        </w:tc>
      </w:tr>
      <w:tr w:rsidR="00FD68D3" w:rsidRPr="002E245D" w:rsidTr="002E245D">
        <w:tc>
          <w:tcPr>
            <w:tcW w:w="8190" w:type="dxa"/>
          </w:tcPr>
          <w:p w:rsidR="00FD68D3" w:rsidRPr="002E245D" w:rsidRDefault="003F18AF" w:rsidP="003F18AF">
            <w:pPr>
              <w:pStyle w:val="NormalWeb"/>
              <w:spacing w:before="0" w:beforeAutospacing="0" w:after="0" w:afterAutospacing="0" w:line="480" w:lineRule="auto"/>
              <w:jc w:val="both"/>
              <w:rPr>
                <w:rFonts w:ascii="Arial" w:hAnsi="Arial" w:cs="Arial"/>
                <w:sz w:val="28"/>
                <w:szCs w:val="28"/>
              </w:rPr>
            </w:pPr>
            <w:r>
              <w:rPr>
                <w:rFonts w:eastAsia="SimSun"/>
                <w:color w:val="000000" w:themeColor="text1"/>
                <w:kern w:val="24"/>
                <w:sz w:val="28"/>
                <w:szCs w:val="28"/>
              </w:rPr>
              <w:t xml:space="preserve">B: </w:t>
            </w:r>
            <w:r w:rsidR="00FD68D3" w:rsidRPr="002E245D">
              <w:rPr>
                <w:rFonts w:eastAsia="SimSun"/>
                <w:color w:val="000000" w:themeColor="text1"/>
                <w:kern w:val="24"/>
                <w:sz w:val="28"/>
                <w:szCs w:val="28"/>
              </w:rPr>
              <w:t xml:space="preserve">Cắt nhỏ cỏ voi. </w:t>
            </w:r>
          </w:p>
        </w:tc>
        <w:tc>
          <w:tcPr>
            <w:tcW w:w="5850" w:type="dxa"/>
          </w:tcPr>
          <w:p w:rsidR="00FD68D3" w:rsidRPr="002E245D" w:rsidRDefault="00FD68D3" w:rsidP="003F18AF">
            <w:pPr>
              <w:spacing w:line="480" w:lineRule="auto"/>
              <w:jc w:val="both"/>
            </w:pPr>
            <w:r w:rsidRPr="002E245D">
              <w:t>Giảm kích thước -&gt; Bò dễ tiêu hóa</w:t>
            </w:r>
          </w:p>
        </w:tc>
      </w:tr>
      <w:tr w:rsidR="00FD68D3" w:rsidRPr="002E245D" w:rsidTr="002E245D">
        <w:tc>
          <w:tcPr>
            <w:tcW w:w="8190" w:type="dxa"/>
          </w:tcPr>
          <w:p w:rsidR="00FD68D3" w:rsidRPr="002E245D" w:rsidRDefault="003F18AF" w:rsidP="003F18AF">
            <w:pPr>
              <w:pStyle w:val="NormalWeb"/>
              <w:spacing w:before="0" w:beforeAutospacing="0" w:after="0" w:afterAutospacing="0" w:line="480" w:lineRule="auto"/>
              <w:jc w:val="both"/>
              <w:rPr>
                <w:rFonts w:ascii="Arial" w:hAnsi="Arial" w:cs="Arial"/>
                <w:sz w:val="28"/>
                <w:szCs w:val="28"/>
              </w:rPr>
            </w:pPr>
            <w:r>
              <w:rPr>
                <w:rFonts w:eastAsia="SimSun"/>
                <w:color w:val="000000" w:themeColor="text1"/>
                <w:kern w:val="24"/>
                <w:sz w:val="28"/>
                <w:szCs w:val="28"/>
              </w:rPr>
              <w:t xml:space="preserve">C: </w:t>
            </w:r>
            <w:r w:rsidR="00FD68D3" w:rsidRPr="002E245D">
              <w:rPr>
                <w:rFonts w:eastAsia="SimSun"/>
                <w:color w:val="000000" w:themeColor="text1"/>
                <w:kern w:val="24"/>
                <w:sz w:val="28"/>
                <w:szCs w:val="28"/>
              </w:rPr>
              <w:t>Ủ chua cỏ voi già</w:t>
            </w:r>
          </w:p>
        </w:tc>
        <w:tc>
          <w:tcPr>
            <w:tcW w:w="5850" w:type="dxa"/>
          </w:tcPr>
          <w:p w:rsidR="00FD68D3" w:rsidRPr="002E245D" w:rsidRDefault="00FD68D3" w:rsidP="003F18AF">
            <w:pPr>
              <w:spacing w:line="480" w:lineRule="auto"/>
              <w:jc w:val="both"/>
            </w:pPr>
            <w:r w:rsidRPr="002E245D">
              <w:t>Để duy trì nguồn thức ăn cho bò.</w:t>
            </w:r>
          </w:p>
        </w:tc>
      </w:tr>
      <w:tr w:rsidR="00FD68D3" w:rsidRPr="002E245D" w:rsidTr="002E245D">
        <w:tc>
          <w:tcPr>
            <w:tcW w:w="8190" w:type="dxa"/>
          </w:tcPr>
          <w:p w:rsidR="00FD68D3" w:rsidRPr="002E245D" w:rsidRDefault="00FD68D3" w:rsidP="003F18AF">
            <w:pPr>
              <w:pStyle w:val="NormalWeb"/>
              <w:spacing w:before="0" w:beforeAutospacing="0" w:after="0" w:afterAutospacing="0" w:line="480" w:lineRule="auto"/>
              <w:jc w:val="both"/>
              <w:rPr>
                <w:rFonts w:ascii="Arial" w:hAnsi="Arial" w:cs="Arial"/>
                <w:sz w:val="28"/>
                <w:szCs w:val="28"/>
              </w:rPr>
            </w:pPr>
            <w:r w:rsidRPr="002E245D">
              <w:rPr>
                <w:rFonts w:eastAsia="SimSun"/>
                <w:color w:val="000000" w:themeColor="text1"/>
                <w:kern w:val="24"/>
                <w:sz w:val="28"/>
                <w:szCs w:val="28"/>
              </w:rPr>
              <w:t>D:</w:t>
            </w:r>
            <w:r w:rsidR="003F18AF">
              <w:rPr>
                <w:rFonts w:eastAsia="SimSun"/>
                <w:color w:val="000000" w:themeColor="text1"/>
                <w:kern w:val="24"/>
                <w:sz w:val="28"/>
                <w:szCs w:val="28"/>
              </w:rPr>
              <w:t xml:space="preserve"> </w:t>
            </w:r>
            <w:r w:rsidRPr="002E245D">
              <w:rPr>
                <w:rFonts w:eastAsia="SimSun"/>
                <w:color w:val="000000" w:themeColor="text1"/>
                <w:kern w:val="24"/>
                <w:sz w:val="28"/>
                <w:szCs w:val="28"/>
              </w:rPr>
              <w:t>Ngoài cỏ voi phối trộn thêm các loại thức ăn giàu dinh dưỡng khác</w:t>
            </w:r>
          </w:p>
        </w:tc>
        <w:tc>
          <w:tcPr>
            <w:tcW w:w="5850" w:type="dxa"/>
          </w:tcPr>
          <w:p w:rsidR="00FD68D3" w:rsidRPr="002E245D" w:rsidRDefault="00FD68D3" w:rsidP="003F18AF">
            <w:pPr>
              <w:spacing w:line="480" w:lineRule="auto"/>
              <w:jc w:val="both"/>
            </w:pPr>
            <w:r w:rsidRPr="002E245D">
              <w:t>Cung cấp đủ chất dinh dưỡng</w:t>
            </w:r>
          </w:p>
        </w:tc>
      </w:tr>
      <w:tr w:rsidR="00FD68D3" w:rsidRPr="002E245D" w:rsidTr="002E245D">
        <w:tc>
          <w:tcPr>
            <w:tcW w:w="8190" w:type="dxa"/>
          </w:tcPr>
          <w:p w:rsidR="00FD68D3" w:rsidRPr="002E245D" w:rsidRDefault="00FD68D3" w:rsidP="003F18AF">
            <w:pPr>
              <w:pStyle w:val="NormalWeb"/>
              <w:spacing w:before="0" w:beforeAutospacing="0" w:after="0" w:afterAutospacing="0" w:line="480" w:lineRule="auto"/>
              <w:jc w:val="both"/>
              <w:rPr>
                <w:rFonts w:ascii="Arial" w:hAnsi="Arial" w:cs="Arial"/>
                <w:sz w:val="28"/>
                <w:szCs w:val="28"/>
              </w:rPr>
            </w:pPr>
            <w:r w:rsidRPr="002E245D">
              <w:rPr>
                <w:rFonts w:eastAsia="SimSun"/>
                <w:color w:val="000000" w:themeColor="text1"/>
                <w:kern w:val="24"/>
                <w:sz w:val="28"/>
                <w:szCs w:val="28"/>
              </w:rPr>
              <w:t>E: Cho bò ăn sắn tươi</w:t>
            </w:r>
          </w:p>
        </w:tc>
        <w:tc>
          <w:tcPr>
            <w:tcW w:w="5850" w:type="dxa"/>
          </w:tcPr>
          <w:p w:rsidR="00FD68D3" w:rsidRPr="002E245D" w:rsidRDefault="00FD68D3" w:rsidP="003F18AF">
            <w:pPr>
              <w:spacing w:line="480" w:lineRule="auto"/>
              <w:jc w:val="both"/>
            </w:pPr>
          </w:p>
        </w:tc>
      </w:tr>
      <w:tr w:rsidR="00FD68D3" w:rsidRPr="002E245D" w:rsidTr="002E245D">
        <w:tc>
          <w:tcPr>
            <w:tcW w:w="8190" w:type="dxa"/>
          </w:tcPr>
          <w:p w:rsidR="00FD68D3" w:rsidRPr="002E245D" w:rsidRDefault="003F18AF" w:rsidP="003F18AF">
            <w:pPr>
              <w:pStyle w:val="NormalWeb"/>
              <w:spacing w:before="0" w:beforeAutospacing="0" w:after="0" w:afterAutospacing="0" w:line="480" w:lineRule="auto"/>
              <w:jc w:val="both"/>
              <w:rPr>
                <w:rFonts w:ascii="Arial" w:hAnsi="Arial" w:cs="Arial"/>
                <w:sz w:val="28"/>
                <w:szCs w:val="28"/>
              </w:rPr>
            </w:pPr>
            <w:r>
              <w:rPr>
                <w:rFonts w:eastAsia="SimSun"/>
                <w:color w:val="000000" w:themeColor="text1"/>
                <w:kern w:val="24"/>
                <w:sz w:val="28"/>
                <w:szCs w:val="28"/>
              </w:rPr>
              <w:t xml:space="preserve">F: </w:t>
            </w:r>
            <w:r w:rsidR="00FE2EB7">
              <w:rPr>
                <w:rFonts w:eastAsia="SimSun"/>
                <w:color w:val="000000" w:themeColor="text1"/>
                <w:kern w:val="24"/>
                <w:sz w:val="28"/>
                <w:szCs w:val="28"/>
              </w:rPr>
              <w:t>Cho bò ăn sắn khô.</w:t>
            </w:r>
          </w:p>
        </w:tc>
        <w:tc>
          <w:tcPr>
            <w:tcW w:w="5850" w:type="dxa"/>
          </w:tcPr>
          <w:p w:rsidR="00FD68D3" w:rsidRPr="002E245D" w:rsidRDefault="00FD68D3" w:rsidP="003F18AF">
            <w:pPr>
              <w:spacing w:line="480" w:lineRule="auto"/>
              <w:jc w:val="both"/>
            </w:pPr>
            <w:r w:rsidRPr="002E245D">
              <w:t>Loại bỏ chất độc</w:t>
            </w:r>
          </w:p>
        </w:tc>
      </w:tr>
      <w:tr w:rsidR="00FD68D3" w:rsidRPr="002E245D" w:rsidTr="002E245D">
        <w:tc>
          <w:tcPr>
            <w:tcW w:w="8190" w:type="dxa"/>
          </w:tcPr>
          <w:p w:rsidR="00FD68D3" w:rsidRPr="002E245D" w:rsidRDefault="00FE2EB7" w:rsidP="003F18AF">
            <w:pPr>
              <w:pStyle w:val="NormalWeb"/>
              <w:spacing w:before="0" w:beforeAutospacing="0" w:after="0" w:afterAutospacing="0" w:line="480" w:lineRule="auto"/>
              <w:jc w:val="both"/>
              <w:rPr>
                <w:rFonts w:ascii="Arial" w:hAnsi="Arial" w:cs="Arial"/>
                <w:sz w:val="28"/>
                <w:szCs w:val="28"/>
              </w:rPr>
            </w:pPr>
            <w:r>
              <w:rPr>
                <w:rFonts w:eastAsia="SimSun"/>
                <w:color w:val="000000" w:themeColor="text1"/>
                <w:kern w:val="24"/>
                <w:sz w:val="28"/>
                <w:szCs w:val="28"/>
              </w:rPr>
              <w:t>G: Muối</w:t>
            </w:r>
            <w:r w:rsidR="00FD68D3" w:rsidRPr="002E245D">
              <w:rPr>
                <w:rFonts w:eastAsia="SimSun"/>
                <w:color w:val="000000" w:themeColor="text1"/>
                <w:kern w:val="24"/>
                <w:sz w:val="28"/>
                <w:szCs w:val="28"/>
              </w:rPr>
              <w:t xml:space="preserve"> chua ngô hạt. </w:t>
            </w:r>
          </w:p>
        </w:tc>
        <w:tc>
          <w:tcPr>
            <w:tcW w:w="5850" w:type="dxa"/>
          </w:tcPr>
          <w:p w:rsidR="00FD68D3" w:rsidRPr="002E245D" w:rsidRDefault="00FD68D3" w:rsidP="003F18AF">
            <w:pPr>
              <w:spacing w:line="480" w:lineRule="auto"/>
              <w:jc w:val="both"/>
            </w:pPr>
            <w:r w:rsidRPr="002E245D">
              <w:t>Dễ tiêu hóa.</w:t>
            </w:r>
          </w:p>
        </w:tc>
      </w:tr>
      <w:tr w:rsidR="00FD68D3" w:rsidRPr="002E245D" w:rsidTr="002E245D">
        <w:tc>
          <w:tcPr>
            <w:tcW w:w="8190" w:type="dxa"/>
          </w:tcPr>
          <w:p w:rsidR="00FD68D3" w:rsidRPr="002E245D" w:rsidRDefault="00FE2EB7" w:rsidP="003F18AF">
            <w:pPr>
              <w:pStyle w:val="NormalWeb"/>
              <w:spacing w:before="0" w:beforeAutospacing="0" w:after="0" w:afterAutospacing="0" w:line="480" w:lineRule="auto"/>
              <w:jc w:val="both"/>
              <w:rPr>
                <w:rFonts w:ascii="Arial" w:hAnsi="Arial" w:cs="Arial"/>
                <w:sz w:val="28"/>
                <w:szCs w:val="28"/>
              </w:rPr>
            </w:pPr>
            <w:r>
              <w:rPr>
                <w:rFonts w:eastAsia="SimSun"/>
                <w:color w:val="000000" w:themeColor="text1"/>
                <w:kern w:val="24"/>
                <w:sz w:val="28"/>
                <w:szCs w:val="28"/>
              </w:rPr>
              <w:t>F: Kiềm hóa rơm</w:t>
            </w:r>
            <w:r w:rsidR="00FD68D3" w:rsidRPr="002E245D">
              <w:rPr>
                <w:rFonts w:eastAsia="SimSun"/>
                <w:color w:val="000000" w:themeColor="text1"/>
                <w:kern w:val="24"/>
                <w:sz w:val="28"/>
                <w:szCs w:val="28"/>
              </w:rPr>
              <w:t xml:space="preserve"> trước khi cho bò ăn.</w:t>
            </w:r>
          </w:p>
        </w:tc>
        <w:tc>
          <w:tcPr>
            <w:tcW w:w="5850" w:type="dxa"/>
          </w:tcPr>
          <w:p w:rsidR="00FD68D3" w:rsidRPr="002E245D" w:rsidRDefault="00FD68D3" w:rsidP="003F18AF">
            <w:pPr>
              <w:spacing w:line="480" w:lineRule="auto"/>
              <w:jc w:val="both"/>
            </w:pPr>
            <w:r w:rsidRPr="002E245D">
              <w:t>Làm mềm rơm.</w:t>
            </w:r>
          </w:p>
        </w:tc>
      </w:tr>
      <w:tr w:rsidR="00FD68D3" w:rsidRPr="002E245D" w:rsidTr="002E245D">
        <w:tc>
          <w:tcPr>
            <w:tcW w:w="8190" w:type="dxa"/>
          </w:tcPr>
          <w:p w:rsidR="00FD68D3" w:rsidRPr="002E245D" w:rsidRDefault="00FD68D3" w:rsidP="003F18AF">
            <w:pPr>
              <w:pStyle w:val="NormalWeb"/>
              <w:spacing w:before="0" w:beforeAutospacing="0" w:after="0" w:afterAutospacing="0" w:line="480" w:lineRule="auto"/>
              <w:jc w:val="both"/>
              <w:rPr>
                <w:rFonts w:ascii="Arial" w:hAnsi="Arial" w:cs="Arial"/>
                <w:sz w:val="28"/>
                <w:szCs w:val="28"/>
              </w:rPr>
            </w:pPr>
            <w:r w:rsidRPr="002E245D">
              <w:rPr>
                <w:rFonts w:eastAsia="SimSun"/>
                <w:color w:val="000000" w:themeColor="text1"/>
                <w:kern w:val="24"/>
                <w:sz w:val="28"/>
                <w:szCs w:val="28"/>
              </w:rPr>
              <w:t>G: Cho bò ăn rơm khô.</w:t>
            </w:r>
          </w:p>
        </w:tc>
        <w:tc>
          <w:tcPr>
            <w:tcW w:w="5850" w:type="dxa"/>
          </w:tcPr>
          <w:p w:rsidR="00FD68D3" w:rsidRPr="002E245D" w:rsidRDefault="00FD68D3" w:rsidP="003F18AF">
            <w:pPr>
              <w:spacing w:line="480" w:lineRule="auto"/>
              <w:jc w:val="both"/>
            </w:pPr>
          </w:p>
        </w:tc>
      </w:tr>
    </w:tbl>
    <w:p w:rsidR="00564B85" w:rsidRPr="00A846D8" w:rsidRDefault="00564B85" w:rsidP="003F18AF">
      <w:pPr>
        <w:spacing w:after="160" w:line="259" w:lineRule="auto"/>
        <w:jc w:val="center"/>
        <w:rPr>
          <w:rFonts w:ascii="Algerian" w:hAnsi="Algerian"/>
          <w:b/>
          <w:color w:val="0070C0"/>
          <w:sz w:val="44"/>
          <w:szCs w:val="44"/>
          <w:u w:val="single"/>
        </w:rPr>
      </w:pPr>
      <w:r w:rsidRPr="00A846D8">
        <w:rPr>
          <w:rFonts w:ascii="Algerian" w:hAnsi="Algerian"/>
          <w:b/>
          <w:color w:val="0070C0"/>
          <w:sz w:val="44"/>
          <w:szCs w:val="44"/>
          <w:u w:val="single"/>
        </w:rPr>
        <w:lastRenderedPageBreak/>
        <w:t>GÓC Phân tích</w:t>
      </w:r>
    </w:p>
    <w:p w:rsidR="00564B85" w:rsidRDefault="00AE335D" w:rsidP="00AE335D">
      <w:pPr>
        <w:rPr>
          <w:b/>
          <w:sz w:val="32"/>
          <w:szCs w:val="32"/>
        </w:rPr>
      </w:pPr>
      <w:r w:rsidRPr="00A846D8">
        <w:rPr>
          <w:b/>
          <w:sz w:val="32"/>
          <w:szCs w:val="32"/>
          <w:u w:val="single"/>
        </w:rPr>
        <w:t>Phiếu học tập số 3:</w:t>
      </w:r>
      <w:r w:rsidRPr="003F18AF">
        <w:rPr>
          <w:b/>
          <w:sz w:val="32"/>
          <w:szCs w:val="32"/>
        </w:rPr>
        <w:t xml:space="preserve"> </w:t>
      </w:r>
      <w:r w:rsidRPr="00A846D8">
        <w:rPr>
          <w:b/>
          <w:sz w:val="32"/>
          <w:szCs w:val="32"/>
        </w:rPr>
        <w:t>Nghiên cứu thông tin SGK hoàn thành</w:t>
      </w:r>
      <w:r w:rsidR="00706670" w:rsidRPr="00A846D8">
        <w:rPr>
          <w:b/>
          <w:sz w:val="32"/>
          <w:szCs w:val="32"/>
        </w:rPr>
        <w:t xml:space="preserve"> sơ đồ tư duy trong</w:t>
      </w:r>
      <w:r w:rsidRPr="00A846D8">
        <w:rPr>
          <w:b/>
          <w:sz w:val="32"/>
          <w:szCs w:val="32"/>
        </w:rPr>
        <w:t xml:space="preserve"> phiếu học tập.</w:t>
      </w:r>
    </w:p>
    <w:p w:rsidR="003F18AF" w:rsidRDefault="003F18AF" w:rsidP="00AE335D">
      <w:pPr>
        <w:rPr>
          <w:b/>
          <w:sz w:val="32"/>
          <w:szCs w:val="32"/>
        </w:rPr>
      </w:pPr>
    </w:p>
    <w:p w:rsidR="003F18AF" w:rsidRPr="00A846D8" w:rsidRDefault="003F18AF" w:rsidP="00AE335D">
      <w:pPr>
        <w:rPr>
          <w:sz w:val="32"/>
          <w:szCs w:val="32"/>
        </w:rPr>
      </w:pPr>
    </w:p>
    <w:p w:rsidR="00D94047" w:rsidRDefault="003F18AF" w:rsidP="00564B85">
      <w:pPr>
        <w:jc w:val="center"/>
      </w:pPr>
      <w:r>
        <w:rPr>
          <w:noProof/>
          <w:lang w:eastAsia="en-US"/>
        </w:rPr>
        <w:lastRenderedPageBreak/>
        <w:drawing>
          <wp:anchor distT="0" distB="0" distL="114300" distR="114300" simplePos="0" relativeHeight="251724800" behindDoc="0" locked="0" layoutInCell="1" allowOverlap="1">
            <wp:simplePos x="0" y="0"/>
            <wp:positionH relativeFrom="column">
              <wp:posOffset>1779905</wp:posOffset>
            </wp:positionH>
            <wp:positionV relativeFrom="paragraph">
              <wp:posOffset>142875</wp:posOffset>
            </wp:positionV>
            <wp:extent cx="4699000" cy="3618865"/>
            <wp:effectExtent l="0" t="533400" r="0" b="514985"/>
            <wp:wrapSquare wrapText="bothSides"/>
            <wp:docPr id="19" name="Picture 18" descr="20170316_0746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316_074634.jpg"/>
                    <pic:cNvPicPr/>
                  </pic:nvPicPr>
                  <pic:blipFill>
                    <a:blip r:embed="rId15" cstate="print"/>
                    <a:srcRect l="10612" t="9040" r="2777" b="16733"/>
                    <a:stretch>
                      <a:fillRect/>
                    </a:stretch>
                  </pic:blipFill>
                  <pic:spPr>
                    <a:xfrm rot="5400000">
                      <a:off x="0" y="0"/>
                      <a:ext cx="4699000" cy="3618865"/>
                    </a:xfrm>
                    <a:prstGeom prst="rect">
                      <a:avLst/>
                    </a:prstGeom>
                  </pic:spPr>
                </pic:pic>
              </a:graphicData>
            </a:graphic>
          </wp:anchor>
        </w:drawing>
      </w:r>
    </w:p>
    <w:p w:rsidR="00D94047" w:rsidRDefault="00D94047" w:rsidP="008C63A4"/>
    <w:p w:rsidR="00D94047" w:rsidRDefault="00D94047" w:rsidP="008C63A4"/>
    <w:p w:rsidR="00D94047" w:rsidRDefault="00D94047" w:rsidP="008C63A4"/>
    <w:p w:rsidR="00D94047" w:rsidRDefault="00D94047" w:rsidP="008C63A4"/>
    <w:p w:rsidR="00D94047" w:rsidRDefault="00D94047" w:rsidP="008C63A4"/>
    <w:p w:rsidR="00D94047" w:rsidRDefault="00D94047" w:rsidP="008C63A4"/>
    <w:p w:rsidR="00D94047" w:rsidRDefault="00D94047" w:rsidP="008C63A4"/>
    <w:p w:rsidR="00D94047" w:rsidRDefault="00D94047" w:rsidP="008C63A4"/>
    <w:p w:rsidR="00D94047" w:rsidRDefault="00D94047" w:rsidP="008C63A4"/>
    <w:p w:rsidR="00D94047" w:rsidRDefault="00D94047" w:rsidP="008C63A4"/>
    <w:p w:rsidR="00D94047" w:rsidRDefault="00D94047" w:rsidP="008C63A4"/>
    <w:p w:rsidR="00D94047" w:rsidRDefault="00D94047" w:rsidP="008C63A4"/>
    <w:p w:rsidR="00D94047" w:rsidRDefault="00D94047" w:rsidP="008C63A4"/>
    <w:p w:rsidR="00D94047" w:rsidRDefault="00D94047" w:rsidP="008C63A4"/>
    <w:p w:rsidR="00D94047" w:rsidRDefault="00D94047" w:rsidP="008C63A4"/>
    <w:p w:rsidR="00D94047" w:rsidRDefault="00D94047" w:rsidP="008C63A4"/>
    <w:p w:rsidR="00D94047" w:rsidRDefault="00D94047" w:rsidP="008C63A4"/>
    <w:p w:rsidR="00D94047" w:rsidRDefault="00D94047" w:rsidP="008C63A4"/>
    <w:p w:rsidR="008475B2" w:rsidRDefault="008475B2" w:rsidP="008C63A4"/>
    <w:p w:rsidR="008475B2" w:rsidRDefault="008475B2" w:rsidP="008C63A4"/>
    <w:p w:rsidR="008475B2" w:rsidRDefault="008475B2" w:rsidP="008C63A4"/>
    <w:p w:rsidR="008475B2" w:rsidRDefault="008475B2" w:rsidP="008C63A4"/>
    <w:p w:rsidR="008475B2" w:rsidRDefault="008475B2" w:rsidP="008C63A4"/>
    <w:p w:rsidR="008475B2" w:rsidRDefault="008475B2" w:rsidP="008C63A4"/>
    <w:p w:rsidR="008475B2" w:rsidRDefault="008475B2" w:rsidP="008C63A4"/>
    <w:p w:rsidR="0071582D" w:rsidRDefault="0071582D" w:rsidP="005172BF">
      <w:pPr>
        <w:jc w:val="both"/>
        <w:rPr>
          <w:b/>
          <w:sz w:val="32"/>
          <w:szCs w:val="32"/>
        </w:rPr>
      </w:pPr>
    </w:p>
    <w:p w:rsidR="0071582D" w:rsidRDefault="0071582D" w:rsidP="005172BF">
      <w:pPr>
        <w:jc w:val="both"/>
        <w:rPr>
          <w:b/>
          <w:sz w:val="32"/>
          <w:szCs w:val="32"/>
        </w:rPr>
      </w:pPr>
    </w:p>
    <w:tbl>
      <w:tblPr>
        <w:tblStyle w:val="TableGrid"/>
        <w:tblW w:w="0" w:type="auto"/>
        <w:tblLook w:val="04A0" w:firstRow="1" w:lastRow="0" w:firstColumn="1" w:lastColumn="0" w:noHBand="0" w:noVBand="1"/>
      </w:tblPr>
      <w:tblGrid>
        <w:gridCol w:w="3218"/>
        <w:gridCol w:w="5662"/>
        <w:gridCol w:w="5115"/>
      </w:tblGrid>
      <w:tr w:rsidR="008475B2" w:rsidTr="00CC279C">
        <w:tc>
          <w:tcPr>
            <w:tcW w:w="13995" w:type="dxa"/>
            <w:gridSpan w:val="3"/>
          </w:tcPr>
          <w:p w:rsidR="008475B2" w:rsidRDefault="008475B2" w:rsidP="00E71F62">
            <w:pPr>
              <w:jc w:val="center"/>
              <w:rPr>
                <w:b/>
                <w:sz w:val="32"/>
                <w:szCs w:val="32"/>
              </w:rPr>
            </w:pPr>
            <w:r>
              <w:rPr>
                <w:b/>
                <w:sz w:val="32"/>
                <w:szCs w:val="32"/>
              </w:rPr>
              <w:lastRenderedPageBreak/>
              <w:t>THỨC ĂN VẬT NUÔI</w:t>
            </w:r>
          </w:p>
        </w:tc>
      </w:tr>
      <w:tr w:rsidR="00E71F62" w:rsidTr="008475B2">
        <w:tc>
          <w:tcPr>
            <w:tcW w:w="3218" w:type="dxa"/>
          </w:tcPr>
          <w:p w:rsidR="00E71F62" w:rsidRDefault="00E71F62" w:rsidP="005172BF">
            <w:pPr>
              <w:jc w:val="both"/>
              <w:rPr>
                <w:b/>
                <w:sz w:val="32"/>
                <w:szCs w:val="32"/>
              </w:rPr>
            </w:pPr>
          </w:p>
        </w:tc>
        <w:tc>
          <w:tcPr>
            <w:tcW w:w="5662" w:type="dxa"/>
          </w:tcPr>
          <w:p w:rsidR="00E71F62" w:rsidRDefault="00E71F62" w:rsidP="00E71F62">
            <w:pPr>
              <w:jc w:val="center"/>
              <w:rPr>
                <w:b/>
                <w:sz w:val="32"/>
                <w:szCs w:val="32"/>
              </w:rPr>
            </w:pPr>
            <w:r>
              <w:rPr>
                <w:b/>
                <w:sz w:val="32"/>
                <w:szCs w:val="32"/>
              </w:rPr>
              <w:t>CHẾ BIẾN</w:t>
            </w:r>
          </w:p>
        </w:tc>
        <w:tc>
          <w:tcPr>
            <w:tcW w:w="5115" w:type="dxa"/>
          </w:tcPr>
          <w:p w:rsidR="00E71F62" w:rsidRDefault="00E71F62" w:rsidP="00E71F62">
            <w:pPr>
              <w:jc w:val="center"/>
              <w:rPr>
                <w:b/>
                <w:sz w:val="32"/>
                <w:szCs w:val="32"/>
              </w:rPr>
            </w:pPr>
            <w:r>
              <w:rPr>
                <w:b/>
                <w:sz w:val="32"/>
                <w:szCs w:val="32"/>
              </w:rPr>
              <w:t>DỰ TRỮ</w:t>
            </w:r>
          </w:p>
        </w:tc>
      </w:tr>
      <w:tr w:rsidR="00E71F62" w:rsidTr="008475B2">
        <w:tc>
          <w:tcPr>
            <w:tcW w:w="3218" w:type="dxa"/>
          </w:tcPr>
          <w:p w:rsidR="00E71F62" w:rsidRDefault="00E71F62" w:rsidP="005172BF">
            <w:pPr>
              <w:jc w:val="both"/>
              <w:rPr>
                <w:b/>
                <w:sz w:val="32"/>
                <w:szCs w:val="32"/>
              </w:rPr>
            </w:pPr>
            <w:r>
              <w:rPr>
                <w:b/>
                <w:sz w:val="32"/>
                <w:szCs w:val="32"/>
              </w:rPr>
              <w:t>PHƯƠNG PHÁP</w:t>
            </w:r>
          </w:p>
        </w:tc>
        <w:tc>
          <w:tcPr>
            <w:tcW w:w="5662" w:type="dxa"/>
          </w:tcPr>
          <w:p w:rsidR="00E71F62" w:rsidRDefault="00E71F62" w:rsidP="00E71F62">
            <w:pPr>
              <w:pStyle w:val="ListParagraph"/>
              <w:numPr>
                <w:ilvl w:val="0"/>
                <w:numId w:val="7"/>
              </w:numPr>
              <w:jc w:val="both"/>
              <w:rPr>
                <w:b/>
                <w:sz w:val="32"/>
                <w:szCs w:val="32"/>
              </w:rPr>
            </w:pPr>
            <w:r>
              <w:rPr>
                <w:b/>
                <w:sz w:val="32"/>
                <w:szCs w:val="32"/>
              </w:rPr>
              <w:t>Vật lý: + Cơ học: Cắt, nghiền</w:t>
            </w:r>
          </w:p>
          <w:p w:rsidR="00E71F62" w:rsidRPr="00E71F62" w:rsidRDefault="00E71F62" w:rsidP="00E71F62">
            <w:pPr>
              <w:pStyle w:val="ListParagraph"/>
              <w:jc w:val="both"/>
              <w:rPr>
                <w:b/>
                <w:sz w:val="32"/>
                <w:szCs w:val="32"/>
              </w:rPr>
            </w:pPr>
            <w:r>
              <w:rPr>
                <w:b/>
                <w:sz w:val="32"/>
                <w:szCs w:val="32"/>
              </w:rPr>
              <w:t xml:space="preserve">             + Nhiệt học: Rang, sấy, phơi</w:t>
            </w:r>
            <w:r w:rsidR="00C524A8">
              <w:rPr>
                <w:b/>
                <w:sz w:val="32"/>
                <w:szCs w:val="32"/>
              </w:rPr>
              <w:t>.</w:t>
            </w:r>
          </w:p>
          <w:p w:rsidR="00E71F62" w:rsidRDefault="00C524A8" w:rsidP="00E71F62">
            <w:pPr>
              <w:pStyle w:val="ListParagraph"/>
              <w:numPr>
                <w:ilvl w:val="0"/>
                <w:numId w:val="7"/>
              </w:numPr>
              <w:jc w:val="both"/>
              <w:rPr>
                <w:b/>
                <w:sz w:val="32"/>
                <w:szCs w:val="32"/>
              </w:rPr>
            </w:pPr>
            <w:r>
              <w:rPr>
                <w:b/>
                <w:sz w:val="32"/>
                <w:szCs w:val="32"/>
              </w:rPr>
              <w:t>Hóa học: Kiềm hóa.</w:t>
            </w:r>
          </w:p>
          <w:p w:rsidR="00E71F62" w:rsidRPr="00E71F62" w:rsidRDefault="00E71F62" w:rsidP="00E71F62">
            <w:pPr>
              <w:pStyle w:val="ListParagraph"/>
              <w:numPr>
                <w:ilvl w:val="0"/>
                <w:numId w:val="7"/>
              </w:numPr>
              <w:jc w:val="both"/>
              <w:rPr>
                <w:b/>
                <w:sz w:val="32"/>
                <w:szCs w:val="32"/>
              </w:rPr>
            </w:pPr>
            <w:r>
              <w:rPr>
                <w:b/>
                <w:sz w:val="32"/>
                <w:szCs w:val="32"/>
              </w:rPr>
              <w:t>Sinh học: Ủ mem, ủ chua, ủ xanh, đường hóa tinh bột</w:t>
            </w:r>
            <w:r w:rsidR="00C524A8">
              <w:rPr>
                <w:b/>
                <w:sz w:val="32"/>
                <w:szCs w:val="32"/>
              </w:rPr>
              <w:t>.</w:t>
            </w:r>
          </w:p>
        </w:tc>
        <w:tc>
          <w:tcPr>
            <w:tcW w:w="5115" w:type="dxa"/>
          </w:tcPr>
          <w:p w:rsidR="00E71F62" w:rsidRDefault="00C524A8" w:rsidP="00C524A8">
            <w:pPr>
              <w:pStyle w:val="ListParagraph"/>
              <w:numPr>
                <w:ilvl w:val="0"/>
                <w:numId w:val="7"/>
              </w:numPr>
              <w:jc w:val="both"/>
              <w:rPr>
                <w:b/>
                <w:sz w:val="32"/>
                <w:szCs w:val="32"/>
              </w:rPr>
            </w:pPr>
            <w:r>
              <w:rPr>
                <w:b/>
                <w:sz w:val="32"/>
                <w:szCs w:val="32"/>
              </w:rPr>
              <w:t>Ủ xanh: các loại thức ăn tươi xanh ( rau, cỏ…)</w:t>
            </w:r>
          </w:p>
          <w:p w:rsidR="00C524A8" w:rsidRPr="00C524A8" w:rsidRDefault="00C524A8" w:rsidP="00C524A8">
            <w:pPr>
              <w:pStyle w:val="ListParagraph"/>
              <w:numPr>
                <w:ilvl w:val="0"/>
                <w:numId w:val="7"/>
              </w:numPr>
              <w:jc w:val="both"/>
              <w:rPr>
                <w:b/>
                <w:sz w:val="32"/>
                <w:szCs w:val="32"/>
              </w:rPr>
            </w:pPr>
            <w:r>
              <w:rPr>
                <w:b/>
                <w:sz w:val="32"/>
                <w:szCs w:val="32"/>
              </w:rPr>
              <w:t>Làm khô: cỏ, rơm và các loại củ, hạt.</w:t>
            </w:r>
          </w:p>
        </w:tc>
      </w:tr>
      <w:tr w:rsidR="00E71F62" w:rsidTr="008475B2">
        <w:tc>
          <w:tcPr>
            <w:tcW w:w="3218" w:type="dxa"/>
          </w:tcPr>
          <w:p w:rsidR="00E71F62" w:rsidRDefault="00E71F62" w:rsidP="005172BF">
            <w:pPr>
              <w:jc w:val="both"/>
              <w:rPr>
                <w:b/>
                <w:sz w:val="32"/>
                <w:szCs w:val="32"/>
              </w:rPr>
            </w:pPr>
            <w:r>
              <w:rPr>
                <w:b/>
                <w:sz w:val="32"/>
                <w:szCs w:val="32"/>
              </w:rPr>
              <w:t>MỤC ĐÍCH</w:t>
            </w:r>
          </w:p>
        </w:tc>
        <w:tc>
          <w:tcPr>
            <w:tcW w:w="5662" w:type="dxa"/>
          </w:tcPr>
          <w:p w:rsidR="00E71F62" w:rsidRDefault="00E71F62" w:rsidP="00E71F62">
            <w:pPr>
              <w:pStyle w:val="ListParagraph"/>
              <w:numPr>
                <w:ilvl w:val="0"/>
                <w:numId w:val="7"/>
              </w:numPr>
              <w:jc w:val="both"/>
              <w:rPr>
                <w:b/>
                <w:sz w:val="32"/>
                <w:szCs w:val="32"/>
              </w:rPr>
            </w:pPr>
            <w:r>
              <w:rPr>
                <w:b/>
                <w:sz w:val="32"/>
                <w:szCs w:val="32"/>
              </w:rPr>
              <w:t>Giảm thể tích, độ thô c</w:t>
            </w:r>
            <w:r w:rsidR="00C524A8">
              <w:rPr>
                <w:b/>
                <w:sz w:val="32"/>
                <w:szCs w:val="32"/>
              </w:rPr>
              <w:t>ứng.</w:t>
            </w:r>
          </w:p>
          <w:p w:rsidR="00E71F62" w:rsidRDefault="00C524A8" w:rsidP="00E71F62">
            <w:pPr>
              <w:pStyle w:val="ListParagraph"/>
              <w:numPr>
                <w:ilvl w:val="0"/>
                <w:numId w:val="7"/>
              </w:numPr>
              <w:jc w:val="both"/>
              <w:rPr>
                <w:b/>
                <w:sz w:val="32"/>
                <w:szCs w:val="32"/>
              </w:rPr>
            </w:pPr>
            <w:r>
              <w:rPr>
                <w:b/>
                <w:sz w:val="32"/>
                <w:szCs w:val="32"/>
              </w:rPr>
              <w:t>Tăng mùi vị.</w:t>
            </w:r>
          </w:p>
          <w:p w:rsidR="00E71F62" w:rsidRPr="00E71F62" w:rsidRDefault="00C524A8" w:rsidP="00E71F62">
            <w:pPr>
              <w:pStyle w:val="ListParagraph"/>
              <w:numPr>
                <w:ilvl w:val="0"/>
                <w:numId w:val="7"/>
              </w:numPr>
              <w:jc w:val="both"/>
              <w:rPr>
                <w:b/>
                <w:sz w:val="32"/>
                <w:szCs w:val="32"/>
              </w:rPr>
            </w:pPr>
            <w:r>
              <w:rPr>
                <w:b/>
                <w:sz w:val="32"/>
                <w:szCs w:val="32"/>
              </w:rPr>
              <w:t>Loại bỏ chất độc.</w:t>
            </w:r>
          </w:p>
        </w:tc>
        <w:tc>
          <w:tcPr>
            <w:tcW w:w="5115" w:type="dxa"/>
          </w:tcPr>
          <w:p w:rsidR="00E71F62" w:rsidRDefault="00C524A8" w:rsidP="00C524A8">
            <w:pPr>
              <w:pStyle w:val="ListParagraph"/>
              <w:numPr>
                <w:ilvl w:val="0"/>
                <w:numId w:val="7"/>
              </w:numPr>
              <w:jc w:val="both"/>
              <w:rPr>
                <w:b/>
                <w:sz w:val="32"/>
                <w:szCs w:val="32"/>
              </w:rPr>
            </w:pPr>
            <w:r>
              <w:rPr>
                <w:b/>
                <w:sz w:val="32"/>
                <w:szCs w:val="32"/>
              </w:rPr>
              <w:t>Giữ thức ăn lâu hỏng.</w:t>
            </w:r>
          </w:p>
          <w:p w:rsidR="00C524A8" w:rsidRPr="00C524A8" w:rsidRDefault="00C524A8" w:rsidP="00C524A8">
            <w:pPr>
              <w:pStyle w:val="ListParagraph"/>
              <w:numPr>
                <w:ilvl w:val="0"/>
                <w:numId w:val="7"/>
              </w:numPr>
              <w:jc w:val="both"/>
              <w:rPr>
                <w:b/>
                <w:sz w:val="32"/>
                <w:szCs w:val="32"/>
              </w:rPr>
            </w:pPr>
            <w:r>
              <w:rPr>
                <w:b/>
                <w:sz w:val="32"/>
                <w:szCs w:val="32"/>
              </w:rPr>
              <w:t>Đủ thức ăn cho vật nuôi</w:t>
            </w:r>
            <w:r w:rsidR="008B6902">
              <w:rPr>
                <w:b/>
                <w:sz w:val="32"/>
                <w:szCs w:val="32"/>
              </w:rPr>
              <w:t>.</w:t>
            </w:r>
            <w:bookmarkStart w:id="0" w:name="_GoBack"/>
            <w:bookmarkEnd w:id="0"/>
          </w:p>
        </w:tc>
      </w:tr>
    </w:tbl>
    <w:p w:rsidR="00E71F62" w:rsidRDefault="00E71F62" w:rsidP="005172BF">
      <w:pPr>
        <w:jc w:val="both"/>
        <w:rPr>
          <w:b/>
          <w:sz w:val="32"/>
          <w:szCs w:val="32"/>
        </w:rPr>
      </w:pPr>
    </w:p>
    <w:sectPr w:rsidR="00E71F62" w:rsidSect="00BE7AD0">
      <w:headerReference w:type="default" r:id="rId16"/>
      <w:footerReference w:type="default" r:id="rId17"/>
      <w:pgSz w:w="16840" w:h="11907" w:orient="landscape" w:code="9"/>
      <w:pgMar w:top="810" w:right="1134" w:bottom="720"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1E7" w:rsidRDefault="007371E7">
      <w:r>
        <w:separator/>
      </w:r>
    </w:p>
  </w:endnote>
  <w:endnote w:type="continuationSeparator" w:id="0">
    <w:p w:rsidR="007371E7" w:rsidRDefault="00737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153" w:rsidRPr="003B3A29" w:rsidRDefault="004E1153">
    <w:pPr>
      <w:pStyle w:val="Footer"/>
      <w:pBdr>
        <w:top w:val="thinThickSmallGap" w:sz="24" w:space="1" w:color="823B0B" w:themeColor="accent2" w:themeShade="7F"/>
      </w:pBdr>
      <w:rPr>
        <w:b/>
        <w:i/>
      </w:rPr>
    </w:pPr>
    <w:r w:rsidRPr="003B3A29">
      <w:rPr>
        <w:b/>
        <w:i/>
      </w:rPr>
      <w:t>Giáo viên: Doãn Thị Hằng</w:t>
    </w:r>
    <w:r w:rsidRPr="003B3A29">
      <w:rPr>
        <w:b/>
        <w:i/>
      </w:rPr>
      <w:ptab w:relativeTo="margin" w:alignment="right" w:leader="none"/>
    </w:r>
    <w:r w:rsidRPr="003B3A29">
      <w:rPr>
        <w:b/>
        <w:i/>
      </w:rPr>
      <w:t xml:space="preserve">Trang </w:t>
    </w:r>
    <w:r w:rsidR="00556383" w:rsidRPr="003B3A29">
      <w:rPr>
        <w:b/>
        <w:i/>
      </w:rPr>
      <w:fldChar w:fldCharType="begin"/>
    </w:r>
    <w:r w:rsidRPr="003B3A29">
      <w:rPr>
        <w:b/>
        <w:i/>
      </w:rPr>
      <w:instrText xml:space="preserve"> PAGE   \* MERGEFORMAT </w:instrText>
    </w:r>
    <w:r w:rsidR="00556383" w:rsidRPr="003B3A29">
      <w:rPr>
        <w:b/>
        <w:i/>
      </w:rPr>
      <w:fldChar w:fldCharType="separate"/>
    </w:r>
    <w:r w:rsidR="008B6902">
      <w:rPr>
        <w:b/>
        <w:i/>
        <w:noProof/>
      </w:rPr>
      <w:t>14</w:t>
    </w:r>
    <w:r w:rsidR="00556383" w:rsidRPr="003B3A29">
      <w:rPr>
        <w:b/>
        <w:i/>
      </w:rPr>
      <w:fldChar w:fldCharType="end"/>
    </w:r>
  </w:p>
  <w:p w:rsidR="004E1153" w:rsidRPr="003B3A29" w:rsidRDefault="004E1153" w:rsidP="00AB6126">
    <w:pPr>
      <w:pStyle w:val="Footer"/>
      <w:rPr>
        <w:b/>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1E7" w:rsidRDefault="007371E7">
      <w:r>
        <w:separator/>
      </w:r>
    </w:p>
  </w:footnote>
  <w:footnote w:type="continuationSeparator" w:id="0">
    <w:p w:rsidR="007371E7" w:rsidRDefault="007371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b/>
        <w:i/>
        <w:sz w:val="32"/>
        <w:szCs w:val="32"/>
      </w:rPr>
      <w:alias w:val="Title"/>
      <w:id w:val="77738743"/>
      <w:placeholder>
        <w:docPart w:val="DD8E47E21EA341C1B5D0099D48AE6230"/>
      </w:placeholder>
      <w:dataBinding w:prefixMappings="xmlns:ns0='http://schemas.openxmlformats.org/package/2006/metadata/core-properties' xmlns:ns1='http://purl.org/dc/elements/1.1/'" w:xpath="/ns0:coreProperties[1]/ns1:title[1]" w:storeItemID="{6C3C8BC8-F283-45AE-878A-BAB7291924A1}"/>
      <w:text/>
    </w:sdtPr>
    <w:sdtEndPr/>
    <w:sdtContent>
      <w:p w:rsidR="004E1153" w:rsidRPr="003B3A29" w:rsidRDefault="004E1153">
        <w:pPr>
          <w:pStyle w:val="Header"/>
          <w:pBdr>
            <w:bottom w:val="thickThinSmallGap" w:sz="24" w:space="1" w:color="823B0B" w:themeColor="accent2" w:themeShade="7F"/>
          </w:pBdr>
          <w:jc w:val="center"/>
          <w:rPr>
            <w:rFonts w:eastAsiaTheme="majorEastAsia"/>
            <w:b/>
            <w:i/>
            <w:sz w:val="32"/>
            <w:szCs w:val="32"/>
          </w:rPr>
        </w:pPr>
        <w:r w:rsidRPr="003B3A29">
          <w:rPr>
            <w:rFonts w:eastAsiaTheme="majorEastAsia"/>
            <w:b/>
            <w:i/>
            <w:sz w:val="32"/>
            <w:szCs w:val="32"/>
          </w:rPr>
          <w:t>Giáo án dạy thi GVDG cấp Thành phố môn Công nghệ</w:t>
        </w:r>
      </w:p>
    </w:sdtContent>
  </w:sdt>
  <w:p w:rsidR="004E1153" w:rsidRPr="003B3A29" w:rsidRDefault="004E1153">
    <w:pPr>
      <w:pStyle w:val="Header"/>
      <w:rPr>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66A1"/>
    <w:multiLevelType w:val="hybridMultilevel"/>
    <w:tmpl w:val="324A8C66"/>
    <w:lvl w:ilvl="0" w:tplc="529C8092">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42877"/>
    <w:multiLevelType w:val="hybridMultilevel"/>
    <w:tmpl w:val="D5A0E612"/>
    <w:lvl w:ilvl="0" w:tplc="A4967BCC">
      <w:start w:val="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E1D10"/>
    <w:multiLevelType w:val="hybridMultilevel"/>
    <w:tmpl w:val="A4668724"/>
    <w:lvl w:ilvl="0" w:tplc="529C8092">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770F1"/>
    <w:multiLevelType w:val="hybridMultilevel"/>
    <w:tmpl w:val="E034EA58"/>
    <w:lvl w:ilvl="0" w:tplc="74624D5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870971"/>
    <w:multiLevelType w:val="hybridMultilevel"/>
    <w:tmpl w:val="5366F9C6"/>
    <w:lvl w:ilvl="0" w:tplc="529C8092">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E6F88"/>
    <w:multiLevelType w:val="hybridMultilevel"/>
    <w:tmpl w:val="1C2643A0"/>
    <w:lvl w:ilvl="0" w:tplc="529C8092">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522C77"/>
    <w:multiLevelType w:val="hybridMultilevel"/>
    <w:tmpl w:val="81DEA1CA"/>
    <w:lvl w:ilvl="0" w:tplc="8346B6F6">
      <w:start w:val="1"/>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1E008E"/>
    <w:multiLevelType w:val="hybridMultilevel"/>
    <w:tmpl w:val="3D0A20D8"/>
    <w:lvl w:ilvl="0" w:tplc="C17EBA1C">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95C11"/>
    <w:multiLevelType w:val="hybridMultilevel"/>
    <w:tmpl w:val="6914BBA8"/>
    <w:lvl w:ilvl="0" w:tplc="9E163E7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4410BF"/>
    <w:multiLevelType w:val="hybridMultilevel"/>
    <w:tmpl w:val="19645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C90590"/>
    <w:multiLevelType w:val="hybridMultilevel"/>
    <w:tmpl w:val="002E5F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C89665E"/>
    <w:multiLevelType w:val="hybridMultilevel"/>
    <w:tmpl w:val="B5EEDFB0"/>
    <w:lvl w:ilvl="0" w:tplc="9DB84C9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117C35"/>
    <w:multiLevelType w:val="hybridMultilevel"/>
    <w:tmpl w:val="5066D1F8"/>
    <w:lvl w:ilvl="0" w:tplc="7CA8D300">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4615F1"/>
    <w:multiLevelType w:val="hybridMultilevel"/>
    <w:tmpl w:val="80B89D10"/>
    <w:lvl w:ilvl="0" w:tplc="8D4C064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8C1899"/>
    <w:multiLevelType w:val="hybridMultilevel"/>
    <w:tmpl w:val="760E75AA"/>
    <w:lvl w:ilvl="0" w:tplc="529C8092">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5778E1"/>
    <w:multiLevelType w:val="hybridMultilevel"/>
    <w:tmpl w:val="3586BE1E"/>
    <w:lvl w:ilvl="0" w:tplc="0E0890AA">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9F0D1F"/>
    <w:multiLevelType w:val="hybridMultilevel"/>
    <w:tmpl w:val="7A58E136"/>
    <w:lvl w:ilvl="0" w:tplc="DD70C510">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2F2A24"/>
    <w:multiLevelType w:val="hybridMultilevel"/>
    <w:tmpl w:val="2CCE2CFC"/>
    <w:lvl w:ilvl="0" w:tplc="7730EE4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
  </w:num>
  <w:num w:numId="4">
    <w:abstractNumId w:val="0"/>
  </w:num>
  <w:num w:numId="5">
    <w:abstractNumId w:val="4"/>
  </w:num>
  <w:num w:numId="6">
    <w:abstractNumId w:val="14"/>
  </w:num>
  <w:num w:numId="7">
    <w:abstractNumId w:val="5"/>
  </w:num>
  <w:num w:numId="8">
    <w:abstractNumId w:val="8"/>
  </w:num>
  <w:num w:numId="9">
    <w:abstractNumId w:val="11"/>
  </w:num>
  <w:num w:numId="10">
    <w:abstractNumId w:val="15"/>
  </w:num>
  <w:num w:numId="11">
    <w:abstractNumId w:val="13"/>
  </w:num>
  <w:num w:numId="12">
    <w:abstractNumId w:val="1"/>
  </w:num>
  <w:num w:numId="13">
    <w:abstractNumId w:val="9"/>
  </w:num>
  <w:num w:numId="14">
    <w:abstractNumId w:val="12"/>
  </w:num>
  <w:num w:numId="15">
    <w:abstractNumId w:val="3"/>
  </w:num>
  <w:num w:numId="16">
    <w:abstractNumId w:val="16"/>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BB8"/>
    <w:rsid w:val="000408B3"/>
    <w:rsid w:val="00071E84"/>
    <w:rsid w:val="0008328F"/>
    <w:rsid w:val="00091191"/>
    <w:rsid w:val="0009373C"/>
    <w:rsid w:val="000B48AF"/>
    <w:rsid w:val="000B6BB8"/>
    <w:rsid w:val="000D4AFB"/>
    <w:rsid w:val="000E11ED"/>
    <w:rsid w:val="000E28DC"/>
    <w:rsid w:val="00110DB4"/>
    <w:rsid w:val="001154A3"/>
    <w:rsid w:val="00134446"/>
    <w:rsid w:val="00137681"/>
    <w:rsid w:val="00137FF9"/>
    <w:rsid w:val="00144659"/>
    <w:rsid w:val="00145EE2"/>
    <w:rsid w:val="0015795F"/>
    <w:rsid w:val="00171AC3"/>
    <w:rsid w:val="00174D5F"/>
    <w:rsid w:val="0018209F"/>
    <w:rsid w:val="0019506B"/>
    <w:rsid w:val="001A46D1"/>
    <w:rsid w:val="001E2394"/>
    <w:rsid w:val="001F2DD4"/>
    <w:rsid w:val="002039CA"/>
    <w:rsid w:val="00204F5B"/>
    <w:rsid w:val="00212376"/>
    <w:rsid w:val="00213F54"/>
    <w:rsid w:val="0021401A"/>
    <w:rsid w:val="00216E35"/>
    <w:rsid w:val="00231A56"/>
    <w:rsid w:val="00254DCC"/>
    <w:rsid w:val="0025733F"/>
    <w:rsid w:val="002574D9"/>
    <w:rsid w:val="0026022F"/>
    <w:rsid w:val="00267D14"/>
    <w:rsid w:val="00280849"/>
    <w:rsid w:val="00283992"/>
    <w:rsid w:val="002B118E"/>
    <w:rsid w:val="002C3BF5"/>
    <w:rsid w:val="002E20F9"/>
    <w:rsid w:val="002E245D"/>
    <w:rsid w:val="002E4CD4"/>
    <w:rsid w:val="002F1F35"/>
    <w:rsid w:val="002F2DC3"/>
    <w:rsid w:val="00331535"/>
    <w:rsid w:val="00332F60"/>
    <w:rsid w:val="00336DE5"/>
    <w:rsid w:val="0034224F"/>
    <w:rsid w:val="00356F19"/>
    <w:rsid w:val="00361080"/>
    <w:rsid w:val="00364DCB"/>
    <w:rsid w:val="003679DD"/>
    <w:rsid w:val="00385764"/>
    <w:rsid w:val="00393171"/>
    <w:rsid w:val="0039716C"/>
    <w:rsid w:val="003A102C"/>
    <w:rsid w:val="003A6C5C"/>
    <w:rsid w:val="003A6CE4"/>
    <w:rsid w:val="003A748B"/>
    <w:rsid w:val="003B3A29"/>
    <w:rsid w:val="003B61DC"/>
    <w:rsid w:val="003B767F"/>
    <w:rsid w:val="003D0773"/>
    <w:rsid w:val="003D335C"/>
    <w:rsid w:val="003D48E1"/>
    <w:rsid w:val="003E07BC"/>
    <w:rsid w:val="003F18AF"/>
    <w:rsid w:val="003F3E15"/>
    <w:rsid w:val="004067D7"/>
    <w:rsid w:val="00435DC1"/>
    <w:rsid w:val="004447FD"/>
    <w:rsid w:val="00444F35"/>
    <w:rsid w:val="00444FB0"/>
    <w:rsid w:val="00460E16"/>
    <w:rsid w:val="004620A7"/>
    <w:rsid w:val="00494030"/>
    <w:rsid w:val="00494458"/>
    <w:rsid w:val="004A1473"/>
    <w:rsid w:val="004A4361"/>
    <w:rsid w:val="004A6BDF"/>
    <w:rsid w:val="004A7AAE"/>
    <w:rsid w:val="004B2396"/>
    <w:rsid w:val="004C0B19"/>
    <w:rsid w:val="004C36EB"/>
    <w:rsid w:val="004D68C2"/>
    <w:rsid w:val="004E1153"/>
    <w:rsid w:val="004F2C25"/>
    <w:rsid w:val="005172BF"/>
    <w:rsid w:val="005213B0"/>
    <w:rsid w:val="00531655"/>
    <w:rsid w:val="0053658A"/>
    <w:rsid w:val="00540F14"/>
    <w:rsid w:val="00543DEC"/>
    <w:rsid w:val="00556383"/>
    <w:rsid w:val="00556A05"/>
    <w:rsid w:val="0055744A"/>
    <w:rsid w:val="00562945"/>
    <w:rsid w:val="00564B85"/>
    <w:rsid w:val="005654B6"/>
    <w:rsid w:val="00566971"/>
    <w:rsid w:val="005737F7"/>
    <w:rsid w:val="00581361"/>
    <w:rsid w:val="005B2FD5"/>
    <w:rsid w:val="005B354C"/>
    <w:rsid w:val="005C6D80"/>
    <w:rsid w:val="005D7AF2"/>
    <w:rsid w:val="006033C5"/>
    <w:rsid w:val="00603BD0"/>
    <w:rsid w:val="006050D8"/>
    <w:rsid w:val="00625925"/>
    <w:rsid w:val="006458E5"/>
    <w:rsid w:val="0064776B"/>
    <w:rsid w:val="00654449"/>
    <w:rsid w:val="006563CC"/>
    <w:rsid w:val="00670FAA"/>
    <w:rsid w:val="0068781F"/>
    <w:rsid w:val="006B40E6"/>
    <w:rsid w:val="006E372B"/>
    <w:rsid w:val="006E4DA2"/>
    <w:rsid w:val="006F4F8D"/>
    <w:rsid w:val="007064A1"/>
    <w:rsid w:val="00706670"/>
    <w:rsid w:val="007126BE"/>
    <w:rsid w:val="00712D64"/>
    <w:rsid w:val="0071582D"/>
    <w:rsid w:val="00720164"/>
    <w:rsid w:val="00735635"/>
    <w:rsid w:val="007371E7"/>
    <w:rsid w:val="007412CF"/>
    <w:rsid w:val="007621BA"/>
    <w:rsid w:val="00766B75"/>
    <w:rsid w:val="007B4AB0"/>
    <w:rsid w:val="008070EB"/>
    <w:rsid w:val="0081545C"/>
    <w:rsid w:val="008304C9"/>
    <w:rsid w:val="0083301E"/>
    <w:rsid w:val="008475B2"/>
    <w:rsid w:val="008635F4"/>
    <w:rsid w:val="0086754A"/>
    <w:rsid w:val="008814B8"/>
    <w:rsid w:val="008908E7"/>
    <w:rsid w:val="008914A6"/>
    <w:rsid w:val="008B4A9D"/>
    <w:rsid w:val="008B6902"/>
    <w:rsid w:val="008C060C"/>
    <w:rsid w:val="008C63A4"/>
    <w:rsid w:val="008E2523"/>
    <w:rsid w:val="008F2F12"/>
    <w:rsid w:val="00922D10"/>
    <w:rsid w:val="0093368C"/>
    <w:rsid w:val="00947C04"/>
    <w:rsid w:val="00952A56"/>
    <w:rsid w:val="009814B8"/>
    <w:rsid w:val="00992264"/>
    <w:rsid w:val="009A0D47"/>
    <w:rsid w:val="009B380F"/>
    <w:rsid w:val="009C4CE2"/>
    <w:rsid w:val="009E25E6"/>
    <w:rsid w:val="009E3555"/>
    <w:rsid w:val="009E502A"/>
    <w:rsid w:val="009E5AF2"/>
    <w:rsid w:val="009F01CB"/>
    <w:rsid w:val="009F024A"/>
    <w:rsid w:val="00A02F70"/>
    <w:rsid w:val="00A546E1"/>
    <w:rsid w:val="00A65A1A"/>
    <w:rsid w:val="00A846D8"/>
    <w:rsid w:val="00A911B0"/>
    <w:rsid w:val="00A93BCC"/>
    <w:rsid w:val="00A94814"/>
    <w:rsid w:val="00AA15C4"/>
    <w:rsid w:val="00AB6126"/>
    <w:rsid w:val="00AD7124"/>
    <w:rsid w:val="00AE335D"/>
    <w:rsid w:val="00AF18BD"/>
    <w:rsid w:val="00AF4DCA"/>
    <w:rsid w:val="00AF63A7"/>
    <w:rsid w:val="00B265BD"/>
    <w:rsid w:val="00B367BC"/>
    <w:rsid w:val="00B3687D"/>
    <w:rsid w:val="00B80C46"/>
    <w:rsid w:val="00B914C4"/>
    <w:rsid w:val="00BA21D0"/>
    <w:rsid w:val="00BA2FFE"/>
    <w:rsid w:val="00BE0A28"/>
    <w:rsid w:val="00BE7AD0"/>
    <w:rsid w:val="00C10FAB"/>
    <w:rsid w:val="00C11305"/>
    <w:rsid w:val="00C11BC7"/>
    <w:rsid w:val="00C2123E"/>
    <w:rsid w:val="00C228FB"/>
    <w:rsid w:val="00C44C0C"/>
    <w:rsid w:val="00C5147A"/>
    <w:rsid w:val="00C524A8"/>
    <w:rsid w:val="00C73369"/>
    <w:rsid w:val="00C92807"/>
    <w:rsid w:val="00C93483"/>
    <w:rsid w:val="00CA3682"/>
    <w:rsid w:val="00CE67C4"/>
    <w:rsid w:val="00CF2CFE"/>
    <w:rsid w:val="00CF3114"/>
    <w:rsid w:val="00D03ED7"/>
    <w:rsid w:val="00D45AE3"/>
    <w:rsid w:val="00D5121B"/>
    <w:rsid w:val="00D56032"/>
    <w:rsid w:val="00D64564"/>
    <w:rsid w:val="00D70F34"/>
    <w:rsid w:val="00D87F31"/>
    <w:rsid w:val="00D94047"/>
    <w:rsid w:val="00DA40EF"/>
    <w:rsid w:val="00DA4158"/>
    <w:rsid w:val="00DB7FD6"/>
    <w:rsid w:val="00DD4F3A"/>
    <w:rsid w:val="00DF78BD"/>
    <w:rsid w:val="00E14DA2"/>
    <w:rsid w:val="00E23334"/>
    <w:rsid w:val="00E30619"/>
    <w:rsid w:val="00E67F04"/>
    <w:rsid w:val="00E71F62"/>
    <w:rsid w:val="00E72291"/>
    <w:rsid w:val="00E7379B"/>
    <w:rsid w:val="00E74833"/>
    <w:rsid w:val="00E80679"/>
    <w:rsid w:val="00E958C5"/>
    <w:rsid w:val="00E9641F"/>
    <w:rsid w:val="00EA416F"/>
    <w:rsid w:val="00EA4300"/>
    <w:rsid w:val="00EA5C07"/>
    <w:rsid w:val="00ED5378"/>
    <w:rsid w:val="00EE0336"/>
    <w:rsid w:val="00EE04DC"/>
    <w:rsid w:val="00EF14AD"/>
    <w:rsid w:val="00EF48AF"/>
    <w:rsid w:val="00EF5776"/>
    <w:rsid w:val="00F058A3"/>
    <w:rsid w:val="00F1195C"/>
    <w:rsid w:val="00F2456D"/>
    <w:rsid w:val="00F250B8"/>
    <w:rsid w:val="00F31951"/>
    <w:rsid w:val="00F60D9D"/>
    <w:rsid w:val="00F85E89"/>
    <w:rsid w:val="00F92E21"/>
    <w:rsid w:val="00FA7B61"/>
    <w:rsid w:val="00FB4FC2"/>
    <w:rsid w:val="00FB7546"/>
    <w:rsid w:val="00FD1AD0"/>
    <w:rsid w:val="00FD68D3"/>
    <w:rsid w:val="00FE2EB7"/>
    <w:rsid w:val="00FF60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AC63A9-7F0E-4BD3-8E88-B1F383139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BB8"/>
    <w:pPr>
      <w:spacing w:after="0" w:line="240" w:lineRule="auto"/>
    </w:pPr>
    <w:rPr>
      <w:rFonts w:ascii="Times New Roman" w:eastAsia="SimSun" w:hAnsi="Times New Roman" w:cs="Times New Roman"/>
      <w:sz w:val="28"/>
      <w:szCs w:val="28"/>
      <w:lang w:eastAsia="zh-CN"/>
    </w:rPr>
  </w:style>
  <w:style w:type="paragraph" w:styleId="Heading2">
    <w:name w:val="heading 2"/>
    <w:basedOn w:val="Normal"/>
    <w:link w:val="Heading2Char"/>
    <w:uiPriority w:val="9"/>
    <w:qFormat/>
    <w:rsid w:val="0068781F"/>
    <w:pPr>
      <w:spacing w:before="100" w:beforeAutospacing="1" w:after="100" w:afterAutospacing="1"/>
      <w:outlineLvl w:val="1"/>
    </w:pPr>
    <w:rPr>
      <w:rFonts w:eastAsia="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B6BB8"/>
    <w:pPr>
      <w:tabs>
        <w:tab w:val="center" w:pos="4320"/>
        <w:tab w:val="right" w:pos="8640"/>
      </w:tabs>
    </w:pPr>
  </w:style>
  <w:style w:type="character" w:customStyle="1" w:styleId="FooterChar">
    <w:name w:val="Footer Char"/>
    <w:basedOn w:val="DefaultParagraphFont"/>
    <w:link w:val="Footer"/>
    <w:uiPriority w:val="99"/>
    <w:rsid w:val="000B6BB8"/>
    <w:rPr>
      <w:rFonts w:ascii="Times New Roman" w:eastAsia="SimSun" w:hAnsi="Times New Roman" w:cs="Times New Roman"/>
      <w:sz w:val="28"/>
      <w:szCs w:val="28"/>
      <w:lang w:eastAsia="zh-CN"/>
    </w:rPr>
  </w:style>
  <w:style w:type="character" w:styleId="PageNumber">
    <w:name w:val="page number"/>
    <w:basedOn w:val="DefaultParagraphFont"/>
    <w:rsid w:val="000B6BB8"/>
  </w:style>
  <w:style w:type="paragraph" w:styleId="ListParagraph">
    <w:name w:val="List Paragraph"/>
    <w:basedOn w:val="Normal"/>
    <w:uiPriority w:val="34"/>
    <w:qFormat/>
    <w:rsid w:val="000B6BB8"/>
    <w:pPr>
      <w:ind w:left="720"/>
      <w:contextualSpacing/>
    </w:pPr>
    <w:rPr>
      <w:rFonts w:eastAsia="Times New Roman"/>
      <w:lang w:eastAsia="en-US"/>
    </w:rPr>
  </w:style>
  <w:style w:type="table" w:styleId="TableGrid">
    <w:name w:val="Table Grid"/>
    <w:basedOn w:val="TableNormal"/>
    <w:uiPriority w:val="39"/>
    <w:rsid w:val="001F2D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63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3A4"/>
    <w:rPr>
      <w:rFonts w:ascii="Segoe UI" w:eastAsia="SimSun" w:hAnsi="Segoe UI" w:cs="Segoe UI"/>
      <w:sz w:val="18"/>
      <w:szCs w:val="18"/>
      <w:lang w:eastAsia="zh-CN"/>
    </w:rPr>
  </w:style>
  <w:style w:type="character" w:customStyle="1" w:styleId="Heading2Char">
    <w:name w:val="Heading 2 Char"/>
    <w:basedOn w:val="DefaultParagraphFont"/>
    <w:link w:val="Heading2"/>
    <w:uiPriority w:val="9"/>
    <w:rsid w:val="0068781F"/>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68781F"/>
  </w:style>
  <w:style w:type="paragraph" w:styleId="NormalWeb">
    <w:name w:val="Normal (Web)"/>
    <w:basedOn w:val="Normal"/>
    <w:uiPriority w:val="99"/>
    <w:semiHidden/>
    <w:unhideWhenUsed/>
    <w:rsid w:val="0068781F"/>
    <w:pPr>
      <w:spacing w:before="100" w:beforeAutospacing="1" w:after="100" w:afterAutospacing="1"/>
    </w:pPr>
    <w:rPr>
      <w:rFonts w:eastAsia="Times New Roman"/>
      <w:sz w:val="24"/>
      <w:szCs w:val="24"/>
      <w:lang w:eastAsia="en-US"/>
    </w:rPr>
  </w:style>
  <w:style w:type="character" w:styleId="Strong">
    <w:name w:val="Strong"/>
    <w:basedOn w:val="DefaultParagraphFont"/>
    <w:uiPriority w:val="22"/>
    <w:qFormat/>
    <w:rsid w:val="0068781F"/>
    <w:rPr>
      <w:b/>
      <w:bCs/>
    </w:rPr>
  </w:style>
  <w:style w:type="paragraph" w:styleId="Header">
    <w:name w:val="header"/>
    <w:basedOn w:val="Normal"/>
    <w:link w:val="HeaderChar"/>
    <w:uiPriority w:val="99"/>
    <w:unhideWhenUsed/>
    <w:rsid w:val="006B40E6"/>
    <w:pPr>
      <w:tabs>
        <w:tab w:val="center" w:pos="4680"/>
        <w:tab w:val="right" w:pos="9360"/>
      </w:tabs>
    </w:pPr>
  </w:style>
  <w:style w:type="character" w:customStyle="1" w:styleId="HeaderChar">
    <w:name w:val="Header Char"/>
    <w:basedOn w:val="DefaultParagraphFont"/>
    <w:link w:val="Header"/>
    <w:uiPriority w:val="99"/>
    <w:rsid w:val="006B40E6"/>
    <w:rPr>
      <w:rFonts w:ascii="Times New Roman" w:eastAsia="SimSun" w:hAnsi="Times New Roman" w:cs="Times New Roman"/>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35642">
      <w:bodyDiv w:val="1"/>
      <w:marLeft w:val="0"/>
      <w:marRight w:val="0"/>
      <w:marTop w:val="0"/>
      <w:marBottom w:val="0"/>
      <w:divBdr>
        <w:top w:val="none" w:sz="0" w:space="0" w:color="auto"/>
        <w:left w:val="none" w:sz="0" w:space="0" w:color="auto"/>
        <w:bottom w:val="none" w:sz="0" w:space="0" w:color="auto"/>
        <w:right w:val="none" w:sz="0" w:space="0" w:color="auto"/>
      </w:divBdr>
    </w:div>
    <w:div w:id="308168422">
      <w:bodyDiv w:val="1"/>
      <w:marLeft w:val="0"/>
      <w:marRight w:val="0"/>
      <w:marTop w:val="0"/>
      <w:marBottom w:val="0"/>
      <w:divBdr>
        <w:top w:val="none" w:sz="0" w:space="0" w:color="auto"/>
        <w:left w:val="none" w:sz="0" w:space="0" w:color="auto"/>
        <w:bottom w:val="none" w:sz="0" w:space="0" w:color="auto"/>
        <w:right w:val="none" w:sz="0" w:space="0" w:color="auto"/>
      </w:divBdr>
    </w:div>
    <w:div w:id="522287151">
      <w:bodyDiv w:val="1"/>
      <w:marLeft w:val="0"/>
      <w:marRight w:val="0"/>
      <w:marTop w:val="0"/>
      <w:marBottom w:val="0"/>
      <w:divBdr>
        <w:top w:val="none" w:sz="0" w:space="0" w:color="auto"/>
        <w:left w:val="none" w:sz="0" w:space="0" w:color="auto"/>
        <w:bottom w:val="none" w:sz="0" w:space="0" w:color="auto"/>
        <w:right w:val="none" w:sz="0" w:space="0" w:color="auto"/>
      </w:divBdr>
    </w:div>
    <w:div w:id="1330214034">
      <w:bodyDiv w:val="1"/>
      <w:marLeft w:val="0"/>
      <w:marRight w:val="0"/>
      <w:marTop w:val="0"/>
      <w:marBottom w:val="0"/>
      <w:divBdr>
        <w:top w:val="none" w:sz="0" w:space="0" w:color="auto"/>
        <w:left w:val="none" w:sz="0" w:space="0" w:color="auto"/>
        <w:bottom w:val="none" w:sz="0" w:space="0" w:color="auto"/>
        <w:right w:val="none" w:sz="0" w:space="0" w:color="auto"/>
      </w:divBdr>
    </w:div>
    <w:div w:id="1742555679">
      <w:bodyDiv w:val="1"/>
      <w:marLeft w:val="0"/>
      <w:marRight w:val="0"/>
      <w:marTop w:val="0"/>
      <w:marBottom w:val="0"/>
      <w:divBdr>
        <w:top w:val="none" w:sz="0" w:space="0" w:color="auto"/>
        <w:left w:val="none" w:sz="0" w:space="0" w:color="auto"/>
        <w:bottom w:val="none" w:sz="0" w:space="0" w:color="auto"/>
        <w:right w:val="none" w:sz="0" w:space="0" w:color="auto"/>
      </w:divBdr>
    </w:div>
    <w:div w:id="202670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D8E47E21EA341C1B5D0099D48AE6230"/>
        <w:category>
          <w:name w:val="General"/>
          <w:gallery w:val="placeholder"/>
        </w:category>
        <w:types>
          <w:type w:val="bbPlcHdr"/>
        </w:types>
        <w:behaviors>
          <w:behavior w:val="content"/>
        </w:behaviors>
        <w:guid w:val="{F9914C8C-A15C-49AA-BA31-5B40241534C7}"/>
      </w:docPartPr>
      <w:docPartBody>
        <w:p w:rsidR="00935A8D" w:rsidRDefault="001A73CB" w:rsidP="001A73CB">
          <w:pPr>
            <w:pStyle w:val="DD8E47E21EA341C1B5D0099D48AE623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1A73CB"/>
    <w:rsid w:val="000639DD"/>
    <w:rsid w:val="000D2588"/>
    <w:rsid w:val="001A73CB"/>
    <w:rsid w:val="003D508D"/>
    <w:rsid w:val="003F66AB"/>
    <w:rsid w:val="00775DE4"/>
    <w:rsid w:val="00792D59"/>
    <w:rsid w:val="00935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A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8E47E21EA341C1B5D0099D48AE6230">
    <w:name w:val="DD8E47E21EA341C1B5D0099D48AE6230"/>
    <w:rsid w:val="001A73CB"/>
  </w:style>
  <w:style w:type="paragraph" w:customStyle="1" w:styleId="B42CB708B23C48FFA3EE858EBC3FE09F">
    <w:name w:val="B42CB708B23C48FFA3EE858EBC3FE09F"/>
    <w:rsid w:val="001A73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C6A55-AC19-43E1-A730-C926B8B7C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16</Pages>
  <Words>1563</Words>
  <Characters>8912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Giáo án dạy thi GVDG cấp Thành phố môn Công nghệ</vt:lpstr>
    </vt:vector>
  </TitlesOfParts>
  <Company/>
  <LinksUpToDate>false</LinksUpToDate>
  <CharactersWithSpaces>10455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Giáo án dạy thi GVDG cấp Thành phố môn Công nghệ</dc:title>
  <dc:subject/>
  <dc:creator>Namgau1901</dc:creator>
  <cp:keywords/>
  <dc:description/>
  <cp:lastModifiedBy>Namgau1901</cp:lastModifiedBy>
  <cp:revision>4</cp:revision>
  <cp:lastPrinted>2017-03-17T10:27:00Z</cp:lastPrinted>
  <dcterms:created xsi:type="dcterms:W3CDTF">2017-03-18T02:14:00Z</dcterms:created>
  <dcterms:modified xsi:type="dcterms:W3CDTF">2017-03-19T04:48:00Z</dcterms:modified>
</cp:coreProperties>
</file>